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C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设备名称：激光切管机</w:t>
      </w:r>
    </w:p>
    <w:p w14:paraId="55920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设备功能：切槽钢，200槽钢</w:t>
      </w:r>
    </w:p>
    <w:p w14:paraId="4996552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设备型号：6KW，带自动上下料，3卡盘(220MM),6米</w:t>
      </w:r>
      <w:bookmarkStart w:id="0" w:name="_GoBack"/>
      <w:r>
        <w:rPr>
          <w:rFonts w:hint="eastAsia"/>
          <w:lang w:val="en-US" w:eastAsia="zh-CN"/>
        </w:rPr>
        <w:t>送</w:t>
      </w:r>
      <w:bookmarkEnd w:id="0"/>
      <w:r>
        <w:rPr>
          <w:rFonts w:hint="eastAsia"/>
          <w:lang w:val="en-US" w:eastAsia="zh-CN"/>
        </w:rPr>
        <w:t>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43F8"/>
    <w:rsid w:val="0F783207"/>
    <w:rsid w:val="228401ED"/>
    <w:rsid w:val="545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2025-06-25T01:13:05Z</dcterms:created>
  <dc:creator>Administrator</dc:creator>
  <cp:lastModifiedBy>王亚新</cp:lastModifiedBy>
  <dcterms:modified xsi:type="dcterms:W3CDTF">2025-06-25T01:14:49Z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eyJoZGlkIjoiZTZlMmI2NWVmZWUxYmI1OTdiOWIyYzY4OWIxNDZlZGQiLCJ1c2VySWQiOiI0Mjg0NjY3NDgifQ==</vt:lpwstr>
  </property>
  <property fmtid="{D5CDD505-2E9C-101B-9397-08002B2CF9AE}" pid="4" name="ICV">
    <vt:lpwstr>58B0F6BCCB184F77AB9D39990C7C96B2_12</vt:lpwstr>
  </property>
</Properties>
</file>