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proofErr w:type="gramStart"/>
      <w:r>
        <w:rPr>
          <w:rFonts w:ascii="Verdana" w:hAnsi="Verdana" w:cs="宋体" w:hint="eastAsia"/>
          <w:kern w:val="0"/>
        </w:rPr>
        <w:t>一</w:t>
      </w:r>
      <w:proofErr w:type="gramEnd"/>
      <w:r>
        <w:rPr>
          <w:rFonts w:ascii="Verdana" w:hAnsi="Verdana" w:cs="宋体"/>
          <w:kern w:val="0"/>
        </w:rPr>
        <w:t>.</w:t>
      </w:r>
      <w:proofErr w:type="gramStart"/>
      <w:r>
        <w:rPr>
          <w:rFonts w:ascii="Verdana" w:hAnsi="Verdana" w:cs="宋体"/>
          <w:kern w:val="0"/>
        </w:rPr>
        <w:t>箔绕机</w:t>
      </w:r>
      <w:proofErr w:type="gramEnd"/>
      <w:r>
        <w:rPr>
          <w:rFonts w:ascii="Verdana" w:hAnsi="Verdana" w:cs="宋体"/>
          <w:kern w:val="0"/>
        </w:rPr>
        <w:t>成套设备主要组成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</w:rPr>
        <w:t>1</w:t>
      </w:r>
      <w:r>
        <w:rPr>
          <w:rFonts w:ascii="Verdana" w:hAnsi="Verdana" w:cs="宋体"/>
          <w:kern w:val="0"/>
        </w:rPr>
        <w:t>、开卷及纠偏装置（</w:t>
      </w:r>
      <w:r>
        <w:rPr>
          <w:rFonts w:ascii="Verdana" w:hAnsi="Verdana" w:cs="宋体" w:hint="eastAsia"/>
          <w:kern w:val="0"/>
        </w:rPr>
        <w:t>2</w:t>
      </w:r>
      <w:r>
        <w:rPr>
          <w:rFonts w:ascii="Verdana" w:hAnsi="Verdana" w:cs="宋体"/>
          <w:kern w:val="0"/>
        </w:rPr>
        <w:t>套）</w:t>
      </w:r>
      <w:r>
        <w:rPr>
          <w:rFonts w:ascii="Verdana" w:hAnsi="Verdana" w:cs="宋体"/>
          <w:kern w:val="0"/>
        </w:rPr>
        <w:t>(</w:t>
      </w:r>
      <w:r>
        <w:rPr>
          <w:rFonts w:ascii="Verdana" w:hAnsi="Verdana" w:cs="宋体"/>
          <w:kern w:val="0"/>
        </w:rPr>
        <w:t>承重</w:t>
      </w:r>
      <w:r>
        <w:rPr>
          <w:rFonts w:ascii="Verdana" w:hAnsi="Verdana" w:cs="宋体"/>
          <w:kern w:val="0"/>
        </w:rPr>
        <w:t>3</w:t>
      </w:r>
      <w:r>
        <w:rPr>
          <w:rFonts w:ascii="Verdana" w:hAnsi="Verdana" w:cs="宋体"/>
          <w:kern w:val="0"/>
        </w:rPr>
        <w:t>吨</w:t>
      </w:r>
      <w:r>
        <w:rPr>
          <w:rFonts w:ascii="Verdana" w:hAnsi="Verdana" w:cs="宋体"/>
          <w:kern w:val="0"/>
        </w:rPr>
        <w:t>)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</w:rPr>
        <w:t>2</w:t>
      </w:r>
      <w:r>
        <w:rPr>
          <w:rFonts w:ascii="Verdana" w:hAnsi="Verdana" w:cs="宋体"/>
          <w:kern w:val="0"/>
        </w:rPr>
        <w:t>、</w:t>
      </w:r>
      <w:r>
        <w:rPr>
          <w:rFonts w:ascii="Verdana" w:hAnsi="Verdana" w:cs="宋体"/>
          <w:kern w:val="0"/>
        </w:rPr>
        <w:t xml:space="preserve"> </w:t>
      </w:r>
      <w:r>
        <w:rPr>
          <w:rFonts w:ascii="Verdana" w:hAnsi="Verdana" w:cs="宋体"/>
          <w:kern w:val="0"/>
        </w:rPr>
        <w:t>箔材剪断装置（</w:t>
      </w:r>
      <w:r>
        <w:rPr>
          <w:rFonts w:ascii="Verdana" w:hAnsi="Verdana" w:cs="宋体"/>
          <w:kern w:val="0"/>
        </w:rPr>
        <w:t>1</w:t>
      </w:r>
      <w:r>
        <w:rPr>
          <w:rFonts w:ascii="Verdana" w:hAnsi="Verdana" w:cs="宋体"/>
          <w:kern w:val="0"/>
        </w:rPr>
        <w:t>套）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</w:rPr>
        <w:t>3</w:t>
      </w:r>
      <w:r>
        <w:rPr>
          <w:rFonts w:ascii="Verdana" w:hAnsi="Verdana" w:cs="宋体"/>
          <w:kern w:val="0"/>
        </w:rPr>
        <w:t>、层绝缘放卷装置（</w:t>
      </w:r>
      <w:r>
        <w:rPr>
          <w:rFonts w:ascii="Verdana" w:hAnsi="Verdana" w:cs="宋体"/>
          <w:kern w:val="0"/>
        </w:rPr>
        <w:t>2</w:t>
      </w:r>
      <w:r>
        <w:rPr>
          <w:rFonts w:ascii="Verdana" w:hAnsi="Verdana" w:cs="宋体"/>
          <w:kern w:val="0"/>
        </w:rPr>
        <w:t>套）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</w:rPr>
      </w:pPr>
      <w:r>
        <w:rPr>
          <w:rFonts w:ascii="Verdana" w:hAnsi="Verdana" w:cs="宋体"/>
          <w:kern w:val="0"/>
        </w:rPr>
        <w:t>4</w:t>
      </w:r>
      <w:r>
        <w:rPr>
          <w:rFonts w:ascii="Verdana" w:hAnsi="Verdana" w:cs="宋体"/>
          <w:kern w:val="0"/>
        </w:rPr>
        <w:t>、焊接装置（</w:t>
      </w:r>
      <w:r>
        <w:rPr>
          <w:rFonts w:ascii="Verdana" w:hAnsi="Verdana" w:cs="宋体"/>
          <w:kern w:val="0"/>
        </w:rPr>
        <w:t>1</w:t>
      </w:r>
      <w:r>
        <w:rPr>
          <w:rFonts w:ascii="Verdana" w:hAnsi="Verdana" w:cs="宋体"/>
          <w:kern w:val="0"/>
        </w:rPr>
        <w:t>套）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5</w:t>
      </w:r>
      <w:r>
        <w:rPr>
          <w:rFonts w:ascii="Verdana" w:hAnsi="Verdana" w:cs="宋体"/>
          <w:kern w:val="0"/>
        </w:rPr>
        <w:t>、收卷压紧装置（</w:t>
      </w:r>
      <w:r>
        <w:rPr>
          <w:rFonts w:ascii="Verdana" w:hAnsi="Verdana" w:cs="宋体" w:hint="eastAsia"/>
          <w:kern w:val="0"/>
        </w:rPr>
        <w:t>2</w:t>
      </w:r>
      <w:r>
        <w:rPr>
          <w:rFonts w:ascii="Verdana" w:hAnsi="Verdana" w:cs="宋体"/>
          <w:kern w:val="0"/>
        </w:rPr>
        <w:t>套）</w:t>
      </w:r>
      <w:r>
        <w:rPr>
          <w:rFonts w:ascii="Verdana" w:hAnsi="Verdana" w:cs="宋体"/>
          <w:kern w:val="0"/>
        </w:rPr>
        <w:t xml:space="preserve"> 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6</w:t>
      </w:r>
      <w:r>
        <w:rPr>
          <w:rFonts w:ascii="Verdana" w:hAnsi="Verdana" w:cs="宋体"/>
          <w:kern w:val="0"/>
        </w:rPr>
        <w:t>．压毛刺装置（</w:t>
      </w:r>
      <w:r>
        <w:rPr>
          <w:rFonts w:ascii="Verdana" w:hAnsi="Verdana" w:cs="宋体" w:hint="eastAsia"/>
          <w:kern w:val="0"/>
        </w:rPr>
        <w:t>2</w:t>
      </w:r>
      <w:r>
        <w:rPr>
          <w:rFonts w:ascii="Verdana" w:hAnsi="Verdana" w:cs="宋体"/>
          <w:kern w:val="0"/>
        </w:rPr>
        <w:t>套）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7</w:t>
      </w:r>
      <w:r>
        <w:rPr>
          <w:rFonts w:ascii="Verdana" w:hAnsi="Verdana" w:cs="宋体"/>
          <w:kern w:val="0"/>
        </w:rPr>
        <w:t>、清洁装置（</w:t>
      </w:r>
      <w:r>
        <w:rPr>
          <w:rFonts w:ascii="Verdana" w:hAnsi="Verdana" w:cs="宋体" w:hint="eastAsia"/>
          <w:kern w:val="0"/>
        </w:rPr>
        <w:t>2</w:t>
      </w:r>
      <w:r>
        <w:rPr>
          <w:rFonts w:ascii="Verdana" w:hAnsi="Verdana" w:cs="宋体"/>
          <w:kern w:val="0"/>
        </w:rPr>
        <w:t>套）</w:t>
      </w:r>
      <w:bookmarkStart w:id="0" w:name="_GoBack"/>
      <w:bookmarkEnd w:id="0"/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8</w:t>
      </w:r>
      <w:r>
        <w:rPr>
          <w:rFonts w:ascii="Verdana" w:hAnsi="Verdana" w:cs="宋体"/>
          <w:kern w:val="0"/>
        </w:rPr>
        <w:t>、电控系统（</w:t>
      </w:r>
      <w:r>
        <w:rPr>
          <w:rFonts w:ascii="Verdana" w:hAnsi="Verdana" w:cs="宋体"/>
          <w:kern w:val="0"/>
        </w:rPr>
        <w:t>1</w:t>
      </w:r>
      <w:r>
        <w:rPr>
          <w:rFonts w:ascii="Verdana" w:hAnsi="Verdana" w:cs="宋体"/>
          <w:kern w:val="0"/>
        </w:rPr>
        <w:t>套）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9</w:t>
      </w:r>
      <w:r>
        <w:rPr>
          <w:rFonts w:ascii="Verdana" w:hAnsi="Verdana" w:cs="宋体"/>
          <w:kern w:val="0"/>
        </w:rPr>
        <w:t>、氩弧焊机</w:t>
      </w:r>
      <w:r>
        <w:rPr>
          <w:rFonts w:ascii="Verdana" w:hAnsi="Verdana" w:cs="宋体"/>
          <w:kern w:val="0"/>
        </w:rPr>
        <w:t>WSME-</w:t>
      </w:r>
      <w:r>
        <w:rPr>
          <w:rFonts w:ascii="Verdana" w:hAnsi="Verdana" w:cs="宋体" w:hint="eastAsia"/>
          <w:kern w:val="0"/>
        </w:rPr>
        <w:t>63</w:t>
      </w:r>
      <w:r>
        <w:rPr>
          <w:rFonts w:ascii="Verdana" w:hAnsi="Verdana" w:cs="宋体"/>
          <w:kern w:val="0"/>
        </w:rPr>
        <w:t>0(1</w:t>
      </w:r>
      <w:r>
        <w:rPr>
          <w:rFonts w:ascii="Verdana" w:hAnsi="Verdana" w:cs="宋体"/>
          <w:kern w:val="0"/>
        </w:rPr>
        <w:t>件</w:t>
      </w:r>
      <w:r>
        <w:rPr>
          <w:rFonts w:ascii="Verdana" w:hAnsi="Verdana" w:cs="宋体"/>
          <w:kern w:val="0"/>
        </w:rPr>
        <w:t>)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</w:rPr>
      </w:pPr>
      <w:r>
        <w:rPr>
          <w:rFonts w:ascii="Verdana" w:hAnsi="Verdana" w:cs="宋体"/>
          <w:kern w:val="0"/>
        </w:rPr>
        <w:t>1</w:t>
      </w:r>
      <w:r>
        <w:rPr>
          <w:rFonts w:ascii="Verdana" w:hAnsi="Verdana" w:cs="宋体" w:hint="eastAsia"/>
          <w:kern w:val="0"/>
        </w:rPr>
        <w:t>0</w:t>
      </w:r>
      <w:r>
        <w:rPr>
          <w:rFonts w:ascii="Verdana" w:hAnsi="Verdana" w:cs="宋体"/>
          <w:kern w:val="0"/>
        </w:rPr>
        <w:t>、冷却水箱，水泵（</w:t>
      </w:r>
      <w:r>
        <w:rPr>
          <w:rFonts w:ascii="Verdana" w:hAnsi="Verdana" w:cs="宋体"/>
          <w:kern w:val="0"/>
        </w:rPr>
        <w:t>1</w:t>
      </w:r>
      <w:r>
        <w:rPr>
          <w:rFonts w:ascii="Verdana" w:hAnsi="Verdana" w:cs="宋体" w:hint="eastAsia"/>
          <w:kern w:val="0"/>
        </w:rPr>
        <w:t>套</w:t>
      </w:r>
      <w:r>
        <w:rPr>
          <w:rFonts w:ascii="Verdana" w:hAnsi="Verdana" w:cs="宋体"/>
          <w:kern w:val="0"/>
        </w:rPr>
        <w:t>）</w:t>
      </w:r>
    </w:p>
    <w:p w:rsidR="006D3F6D" w:rsidRDefault="006D3F6D" w:rsidP="00214C71">
      <w:pPr>
        <w:widowControl/>
        <w:spacing w:before="150" w:after="150"/>
        <w:jc w:val="left"/>
        <w:rPr>
          <w:rFonts w:ascii="Verdana" w:hAnsi="Verdana" w:cs="宋体"/>
          <w:kern w:val="0"/>
        </w:rPr>
      </w:pPr>
      <w:r>
        <w:rPr>
          <w:rFonts w:ascii="Verdana" w:hAnsi="Verdana" w:cs="宋体" w:hint="eastAsia"/>
          <w:kern w:val="0"/>
        </w:rPr>
        <w:t>11.</w:t>
      </w:r>
      <w:r>
        <w:rPr>
          <w:rFonts w:ascii="Verdana" w:hAnsi="Verdana" w:cs="宋体" w:hint="eastAsia"/>
          <w:kern w:val="0"/>
        </w:rPr>
        <w:t>保质期</w:t>
      </w:r>
      <w:r>
        <w:rPr>
          <w:rFonts w:ascii="Verdana" w:hAnsi="Verdana" w:cs="宋体" w:hint="eastAsia"/>
          <w:kern w:val="0"/>
        </w:rPr>
        <w:t>3</w:t>
      </w:r>
      <w:r>
        <w:rPr>
          <w:rFonts w:ascii="Verdana" w:hAnsi="Verdana" w:cs="宋体" w:hint="eastAsia"/>
          <w:kern w:val="0"/>
        </w:rPr>
        <w:t>年</w:t>
      </w:r>
    </w:p>
    <w:p w:rsidR="006D3F6D" w:rsidRPr="006D3F6D" w:rsidRDefault="006D3F6D" w:rsidP="00214C71">
      <w:pPr>
        <w:widowControl/>
        <w:spacing w:before="150" w:after="150"/>
        <w:jc w:val="left"/>
        <w:rPr>
          <w:rFonts w:ascii="Verdana" w:hAnsi="Verdana" w:cs="宋体" w:hint="eastAsia"/>
          <w:kern w:val="0"/>
          <w:szCs w:val="21"/>
        </w:rPr>
      </w:pPr>
      <w:r>
        <w:rPr>
          <w:rFonts w:ascii="Verdana" w:hAnsi="Verdana" w:cs="宋体" w:hint="eastAsia"/>
          <w:kern w:val="0"/>
        </w:rPr>
        <w:t>12</w:t>
      </w:r>
      <w:r>
        <w:rPr>
          <w:rFonts w:ascii="Verdana" w:hAnsi="Verdana" w:cs="宋体" w:hint="eastAsia"/>
          <w:kern w:val="0"/>
        </w:rPr>
        <w:t>．</w:t>
      </w:r>
      <w:r>
        <w:rPr>
          <w:rFonts w:ascii="Verdana" w:hAnsi="Verdana" w:cs="宋体"/>
          <w:kern w:val="0"/>
        </w:rPr>
        <w:t>易损</w:t>
      </w:r>
      <w:r>
        <w:rPr>
          <w:rFonts w:ascii="Verdana" w:hAnsi="Verdana" w:cs="宋体" w:hint="eastAsia"/>
          <w:kern w:val="0"/>
        </w:rPr>
        <w:t>备件</w:t>
      </w:r>
      <w:r>
        <w:rPr>
          <w:rFonts w:ascii="Verdana" w:hAnsi="Verdana" w:cs="宋体"/>
          <w:kern w:val="0"/>
        </w:rPr>
        <w:t>明细</w:t>
      </w:r>
      <w:r>
        <w:rPr>
          <w:rFonts w:ascii="Verdana" w:hAnsi="Verdana" w:cs="宋体" w:hint="eastAsia"/>
          <w:kern w:val="0"/>
        </w:rPr>
        <w:t>及设备</w:t>
      </w:r>
      <w:r>
        <w:rPr>
          <w:rFonts w:ascii="Verdana" w:hAnsi="Verdana" w:cs="宋体"/>
          <w:kern w:val="0"/>
        </w:rPr>
        <w:t>所需工具包</w:t>
      </w:r>
      <w:r>
        <w:rPr>
          <w:rFonts w:ascii="Verdana" w:hAnsi="Verdana" w:cs="宋体"/>
          <w:kern w:val="0"/>
        </w:rPr>
        <w:t>1</w:t>
      </w:r>
      <w:r>
        <w:rPr>
          <w:rFonts w:ascii="Verdana" w:hAnsi="Verdana" w:cs="宋体" w:hint="eastAsia"/>
          <w:kern w:val="0"/>
        </w:rPr>
        <w:t>套</w:t>
      </w:r>
    </w:p>
    <w:p w:rsidR="00214C71" w:rsidRDefault="00214C71" w:rsidP="00214C71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二</w:t>
      </w:r>
      <w:r>
        <w:rPr>
          <w:rFonts w:ascii="Verdana" w:hAnsi="Verdana" w:cs="宋体"/>
          <w:kern w:val="0"/>
        </w:rPr>
        <w:t>.</w:t>
      </w:r>
      <w:r>
        <w:rPr>
          <w:rFonts w:ascii="Verdana" w:hAnsi="Verdana" w:cs="宋体"/>
          <w:kern w:val="0"/>
        </w:rPr>
        <w:t>主要技术参数及性能</w:t>
      </w:r>
    </w:p>
    <w:tbl>
      <w:tblPr>
        <w:tblW w:w="94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4464"/>
        <w:gridCol w:w="113"/>
        <w:gridCol w:w="4667"/>
        <w:gridCol w:w="113"/>
      </w:tblGrid>
      <w:tr w:rsidR="00214C71" w:rsidTr="00214C71">
        <w:trPr>
          <w:gridBefore w:val="1"/>
          <w:wBefore w:w="113" w:type="dxa"/>
        </w:trPr>
        <w:tc>
          <w:tcPr>
            <w:tcW w:w="9357" w:type="dxa"/>
            <w:gridSpan w:val="4"/>
            <w:shd w:val="clear" w:color="auto" w:fill="B8CCE4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/>
                <w:kern w:val="0"/>
              </w:rPr>
              <w:t>线圈加工范围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1.1</w:t>
            </w:r>
            <w:r>
              <w:rPr>
                <w:rFonts w:ascii="Verdana" w:hAnsi="Verdana" w:cs="宋体"/>
                <w:kern w:val="0"/>
              </w:rPr>
              <w:t>轴向长度</w:t>
            </w:r>
            <w:r>
              <w:rPr>
                <w:rFonts w:ascii="Verdana" w:hAnsi="Verdana" w:cs="宋体" w:hint="eastAsia"/>
                <w:kern w:val="0"/>
              </w:rPr>
              <w:t xml:space="preserve"> 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AC1114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200-14</w:t>
            </w:r>
            <w:r w:rsidR="00214C71">
              <w:rPr>
                <w:rFonts w:ascii="Verdana" w:hAnsi="Verdana" w:cs="宋体"/>
                <w:kern w:val="0"/>
              </w:rPr>
              <w:t>00 mm</w:t>
            </w:r>
            <w:r>
              <w:rPr>
                <w:rFonts w:ascii="Verdana" w:hAnsi="Verdana" w:cs="宋体" w:hint="eastAsia"/>
                <w:kern w:val="0"/>
              </w:rPr>
              <w:t>(1600mm)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1.2</w:t>
            </w:r>
            <w:r>
              <w:rPr>
                <w:rFonts w:ascii="Verdana" w:hAnsi="Verdana" w:cs="宋体"/>
                <w:kern w:val="0"/>
              </w:rPr>
              <w:t>绕制线圈外径</w:t>
            </w:r>
            <w:r>
              <w:rPr>
                <w:rFonts w:ascii="Verdana" w:hAnsi="Verdana" w:cs="宋体"/>
                <w:kern w:val="0"/>
              </w:rPr>
              <w:t xml:space="preserve"> 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200-8</w:t>
            </w:r>
            <w:r>
              <w:rPr>
                <w:rFonts w:ascii="Verdana" w:hAnsi="Verdana" w:cs="宋体"/>
                <w:kern w:val="0"/>
              </w:rPr>
              <w:t>00mm</w:t>
            </w:r>
            <w:r>
              <w:rPr>
                <w:rFonts w:ascii="Verdana" w:hAnsi="Verdana" w:cs="宋体" w:hint="eastAsia"/>
                <w:kern w:val="0"/>
              </w:rPr>
              <w:t xml:space="preserve">    </w:t>
            </w:r>
            <w:proofErr w:type="gramStart"/>
            <w:r>
              <w:rPr>
                <w:rFonts w:ascii="Verdana" w:hAnsi="Verdana" w:cs="宋体" w:hint="eastAsia"/>
                <w:kern w:val="0"/>
              </w:rPr>
              <w:t>含排最大</w:t>
            </w:r>
            <w:proofErr w:type="gramEnd"/>
            <w:r>
              <w:rPr>
                <w:rFonts w:ascii="Verdana" w:hAnsi="Verdana" w:cs="宋体" w:hint="eastAsia"/>
                <w:kern w:val="0"/>
              </w:rPr>
              <w:t>1200mm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9357" w:type="dxa"/>
            <w:gridSpan w:val="4"/>
            <w:shd w:val="clear" w:color="auto" w:fill="B8CCE4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2</w:t>
            </w:r>
            <w:r>
              <w:rPr>
                <w:rFonts w:ascii="Verdana" w:hAnsi="Verdana" w:cs="宋体"/>
                <w:kern w:val="0"/>
              </w:rPr>
              <w:t>线圈材料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2.1</w:t>
            </w:r>
            <w:proofErr w:type="gramStart"/>
            <w:r>
              <w:rPr>
                <w:rFonts w:ascii="Verdana" w:hAnsi="Verdana" w:cs="宋体"/>
                <w:kern w:val="0"/>
              </w:rPr>
              <w:t>线圈箔带宽度</w:t>
            </w:r>
            <w:proofErr w:type="gramEnd"/>
            <w:r>
              <w:rPr>
                <w:rFonts w:ascii="Verdana" w:hAnsi="Verdana" w:cs="宋体" w:hint="eastAsia"/>
                <w:kern w:val="0"/>
              </w:rPr>
              <w:t xml:space="preserve">  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 xml:space="preserve">   20</w:t>
            </w:r>
            <w:r>
              <w:rPr>
                <w:rFonts w:ascii="Verdana" w:hAnsi="Verdana" w:cs="宋体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 w:hint="eastAsia"/>
                <w:kern w:val="0"/>
              </w:rPr>
              <w:t>15</w:t>
            </w:r>
            <w:r>
              <w:rPr>
                <w:rFonts w:ascii="Verdana" w:hAnsi="Verdana" w:cs="宋体"/>
                <w:kern w:val="0"/>
              </w:rPr>
              <w:t>00 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2.2</w:t>
            </w:r>
            <w:r>
              <w:rPr>
                <w:rFonts w:ascii="Verdana" w:hAnsi="Verdana" w:cs="宋体"/>
                <w:kern w:val="0"/>
              </w:rPr>
              <w:t>箔材厚度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铜箔：</w:t>
            </w:r>
            <w:r>
              <w:rPr>
                <w:rFonts w:ascii="Verdana" w:hAnsi="Verdana" w:cs="宋体"/>
                <w:kern w:val="0"/>
              </w:rPr>
              <w:t>0.</w:t>
            </w:r>
            <w:r>
              <w:rPr>
                <w:rFonts w:ascii="Verdana" w:hAnsi="Verdana" w:cs="宋体" w:hint="eastAsia"/>
                <w:kern w:val="0"/>
              </w:rPr>
              <w:t>35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 w:hint="eastAsia"/>
                <w:kern w:val="0"/>
              </w:rPr>
              <w:t>2.2</w:t>
            </w:r>
            <w:r>
              <w:rPr>
                <w:rFonts w:ascii="Verdana" w:hAnsi="Verdana" w:cs="宋体"/>
                <w:kern w:val="0"/>
              </w:rPr>
              <w:t>mm ,</w:t>
            </w:r>
            <w:r>
              <w:rPr>
                <w:rFonts w:ascii="Verdana" w:hAnsi="Verdana" w:cs="宋体"/>
                <w:kern w:val="0"/>
              </w:rPr>
              <w:t>铝箔：</w:t>
            </w:r>
            <w:r>
              <w:rPr>
                <w:rFonts w:ascii="Verdana" w:hAnsi="Verdana" w:cs="宋体"/>
                <w:kern w:val="0"/>
              </w:rPr>
              <w:t>0.</w:t>
            </w:r>
            <w:r>
              <w:rPr>
                <w:rFonts w:ascii="Verdana" w:hAnsi="Verdana" w:cs="宋体" w:hint="eastAsia"/>
                <w:kern w:val="0"/>
              </w:rPr>
              <w:t>35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 w:hint="eastAsia"/>
                <w:kern w:val="0"/>
              </w:rPr>
              <w:t>2.6</w:t>
            </w:r>
            <w:r>
              <w:rPr>
                <w:rFonts w:ascii="Verdana" w:hAnsi="Verdana" w:cs="宋体"/>
                <w:kern w:val="0"/>
              </w:rPr>
              <w:t>mm</w:t>
            </w:r>
            <w:r>
              <w:rPr>
                <w:rFonts w:ascii="Verdana" w:hAnsi="Verdana" w:cs="宋体" w:hint="eastAsia"/>
                <w:kern w:val="0"/>
              </w:rPr>
              <w:t>；</w:t>
            </w:r>
            <w:r>
              <w:rPr>
                <w:rFonts w:ascii="Verdana" w:hAnsi="Verdana" w:cs="宋体" w:hint="eastAsia"/>
                <w:kern w:val="0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</w:rPr>
              <w:t>（单层）</w:t>
            </w:r>
          </w:p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color w:val="FF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</w:rPr>
              <w:t>铜箔：</w:t>
            </w:r>
            <w:r>
              <w:rPr>
                <w:rFonts w:ascii="Verdana" w:hAnsi="Verdana" w:cs="宋体"/>
                <w:color w:val="000000"/>
                <w:kern w:val="0"/>
              </w:rPr>
              <w:t>0.7</w:t>
            </w:r>
            <w:r>
              <w:rPr>
                <w:rFonts w:ascii="Verdana" w:hAnsi="Verdana" w:cs="宋体"/>
                <w:color w:val="000000"/>
                <w:kern w:val="0"/>
              </w:rPr>
              <w:t>～</w:t>
            </w:r>
            <w:r>
              <w:rPr>
                <w:rFonts w:ascii="Verdana" w:hAnsi="Verdana" w:cs="宋体"/>
                <w:color w:val="000000"/>
                <w:kern w:val="0"/>
              </w:rPr>
              <w:t>4.</w:t>
            </w:r>
            <w:r>
              <w:rPr>
                <w:rFonts w:ascii="Verdana" w:hAnsi="Verdana" w:cs="宋体" w:hint="eastAsia"/>
                <w:color w:val="000000"/>
                <w:kern w:val="0"/>
              </w:rPr>
              <w:t>0</w:t>
            </w:r>
            <w:r>
              <w:rPr>
                <w:rFonts w:ascii="Verdana" w:hAnsi="Verdana" w:cs="宋体"/>
                <w:color w:val="000000"/>
                <w:kern w:val="0"/>
              </w:rPr>
              <w:t>mm ,</w:t>
            </w:r>
            <w:r>
              <w:rPr>
                <w:rFonts w:ascii="Verdana" w:hAnsi="Verdana" w:cs="宋体"/>
                <w:color w:val="000000"/>
                <w:kern w:val="0"/>
              </w:rPr>
              <w:t>铝箔：</w:t>
            </w:r>
            <w:r>
              <w:rPr>
                <w:rFonts w:ascii="Verdana" w:hAnsi="Verdana" w:cs="宋体"/>
                <w:color w:val="000000"/>
                <w:kern w:val="0"/>
              </w:rPr>
              <w:t>0.7</w:t>
            </w:r>
            <w:r>
              <w:rPr>
                <w:rFonts w:ascii="Verdana" w:hAnsi="Verdana" w:cs="宋体"/>
                <w:color w:val="000000"/>
                <w:kern w:val="0"/>
              </w:rPr>
              <w:t>～</w:t>
            </w:r>
            <w:r>
              <w:rPr>
                <w:rFonts w:ascii="Verdana" w:hAnsi="Verdana" w:cs="宋体" w:hint="eastAsia"/>
                <w:color w:val="000000"/>
                <w:kern w:val="0"/>
              </w:rPr>
              <w:t>5.2</w:t>
            </w:r>
            <w:r>
              <w:rPr>
                <w:rFonts w:ascii="Verdana" w:hAnsi="Verdana" w:cs="宋体"/>
                <w:color w:val="000000"/>
                <w:kern w:val="0"/>
              </w:rPr>
              <w:t>mm</w:t>
            </w:r>
            <w:r>
              <w:rPr>
                <w:rFonts w:ascii="Verdana" w:hAnsi="Verdana" w:cs="宋体" w:hint="eastAsia"/>
                <w:color w:val="000000"/>
                <w:kern w:val="0"/>
              </w:rPr>
              <w:t xml:space="preserve"> </w:t>
            </w:r>
            <w:r>
              <w:rPr>
                <w:rFonts w:ascii="Verdana" w:hAnsi="Verdana" w:cs="宋体" w:hint="eastAsia"/>
                <w:color w:val="000000"/>
                <w:kern w:val="0"/>
              </w:rPr>
              <w:t>；（双层）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2.3</w:t>
            </w:r>
            <w:r>
              <w:rPr>
                <w:rFonts w:ascii="Verdana" w:hAnsi="Verdana" w:cs="宋体"/>
                <w:kern w:val="0"/>
              </w:rPr>
              <w:t>卷料内径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500mm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2.4</w:t>
            </w:r>
            <w:r>
              <w:rPr>
                <w:rFonts w:ascii="Verdana" w:hAnsi="Verdana" w:cs="宋体"/>
                <w:kern w:val="0"/>
              </w:rPr>
              <w:t>卷料外径</w:t>
            </w:r>
            <w:r>
              <w:rPr>
                <w:rFonts w:ascii="Verdana" w:hAnsi="Verdana" w:cs="宋体"/>
                <w:kern w:val="0"/>
              </w:rPr>
              <w:t>( Max )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≤1</w:t>
            </w:r>
            <w:r>
              <w:rPr>
                <w:rFonts w:ascii="Verdana" w:hAnsi="Verdana" w:cs="宋体" w:hint="eastAsia"/>
                <w:kern w:val="0"/>
              </w:rPr>
              <w:t>1</w:t>
            </w:r>
            <w:r>
              <w:rPr>
                <w:rFonts w:ascii="Verdana" w:hAnsi="Verdana" w:cs="宋体"/>
                <w:kern w:val="0"/>
              </w:rPr>
              <w:t>00mm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9357" w:type="dxa"/>
            <w:gridSpan w:val="4"/>
            <w:shd w:val="clear" w:color="auto" w:fill="B8CCE4"/>
            <w:vAlign w:val="center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3</w:t>
            </w:r>
            <w:r>
              <w:rPr>
                <w:rFonts w:ascii="Verdana" w:hAnsi="Verdana" w:cs="宋体"/>
                <w:kern w:val="0"/>
              </w:rPr>
              <w:t>开卷机（</w:t>
            </w:r>
            <w:r>
              <w:rPr>
                <w:rFonts w:ascii="Verdana" w:hAnsi="Verdana" w:cs="宋体" w:hint="eastAsia"/>
                <w:kern w:val="0"/>
              </w:rPr>
              <w:t>2</w:t>
            </w:r>
            <w:r>
              <w:rPr>
                <w:rFonts w:ascii="Verdana" w:hAnsi="Verdana" w:cs="宋体"/>
                <w:kern w:val="0"/>
              </w:rPr>
              <w:t>套）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3.1</w:t>
            </w:r>
            <w:r>
              <w:rPr>
                <w:rFonts w:ascii="Verdana" w:hAnsi="Verdana" w:cs="宋体"/>
                <w:kern w:val="0"/>
              </w:rPr>
              <w:t>承料有效长度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/>
              <w:ind w:left="72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16</w:t>
            </w:r>
            <w:r>
              <w:rPr>
                <w:rFonts w:ascii="Verdana" w:hAnsi="Verdana" w:cs="宋体"/>
                <w:kern w:val="0"/>
              </w:rPr>
              <w:t>00 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lastRenderedPageBreak/>
              <w:t>3.2</w:t>
            </w:r>
            <w:r>
              <w:rPr>
                <w:rFonts w:ascii="Verdana" w:hAnsi="Verdana" w:cs="宋体"/>
                <w:kern w:val="0"/>
              </w:rPr>
              <w:t>承料</w:t>
            </w:r>
            <w:proofErr w:type="gramStart"/>
            <w:r>
              <w:rPr>
                <w:rFonts w:ascii="Verdana" w:hAnsi="Verdana" w:cs="宋体"/>
                <w:kern w:val="0"/>
              </w:rPr>
              <w:t>筒涨缩范围</w:t>
            </w:r>
            <w:proofErr w:type="gramEnd"/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/>
              <w:ind w:left="40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480 mm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/>
                <w:kern w:val="0"/>
              </w:rPr>
              <w:t>520 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3.3</w:t>
            </w:r>
            <w:r>
              <w:rPr>
                <w:rFonts w:ascii="Verdana" w:hAnsi="Verdana" w:cs="宋体"/>
                <w:kern w:val="0"/>
              </w:rPr>
              <w:t>承料筒承载</w:t>
            </w:r>
            <w:r>
              <w:rPr>
                <w:rFonts w:ascii="Verdana" w:hAnsi="Verdana" w:cs="宋体"/>
                <w:kern w:val="0"/>
              </w:rPr>
              <w:t>( Max)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40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3</w:t>
            </w:r>
            <w:r>
              <w:rPr>
                <w:rFonts w:ascii="Verdana" w:hAnsi="Verdana" w:cs="宋体"/>
                <w:kern w:val="0"/>
              </w:rPr>
              <w:t>000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㎏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3.4</w:t>
            </w:r>
            <w:r>
              <w:rPr>
                <w:rFonts w:ascii="Verdana" w:hAnsi="Verdana" w:cs="宋体"/>
                <w:kern w:val="0"/>
              </w:rPr>
              <w:t>涨紧力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61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≤10000 N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3.5</w:t>
            </w:r>
            <w:r>
              <w:rPr>
                <w:rFonts w:ascii="Verdana" w:hAnsi="Verdana" w:cs="宋体"/>
                <w:kern w:val="0"/>
              </w:rPr>
              <w:t>涨</w:t>
            </w:r>
            <w:proofErr w:type="gramStart"/>
            <w:r>
              <w:rPr>
                <w:rFonts w:ascii="Verdana" w:hAnsi="Verdana" w:cs="宋体"/>
                <w:kern w:val="0"/>
              </w:rPr>
              <w:t>紧工作</w:t>
            </w:r>
            <w:proofErr w:type="gramEnd"/>
            <w:r>
              <w:rPr>
                <w:rFonts w:ascii="Verdana" w:hAnsi="Verdana" w:cs="宋体"/>
                <w:kern w:val="0"/>
              </w:rPr>
              <w:t>方式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61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电动可调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3.6</w:t>
            </w:r>
            <w:r>
              <w:rPr>
                <w:rFonts w:ascii="Verdana" w:hAnsi="Verdana" w:cs="宋体"/>
                <w:kern w:val="0"/>
              </w:rPr>
              <w:t>对</w:t>
            </w:r>
            <w:proofErr w:type="gramStart"/>
            <w:r>
              <w:rPr>
                <w:rFonts w:ascii="Verdana" w:hAnsi="Verdana" w:cs="宋体"/>
                <w:kern w:val="0"/>
              </w:rPr>
              <w:t>中方式</w:t>
            </w:r>
            <w:proofErr w:type="gramEnd"/>
            <w:r>
              <w:rPr>
                <w:rFonts w:ascii="Verdana" w:hAnsi="Verdana" w:cs="宋体"/>
                <w:kern w:val="0"/>
              </w:rPr>
              <w:t>(</w:t>
            </w:r>
            <w:r>
              <w:rPr>
                <w:rFonts w:ascii="Verdana" w:hAnsi="Verdana" w:cs="宋体"/>
                <w:kern w:val="0"/>
              </w:rPr>
              <w:t>纠偏</w:t>
            </w:r>
            <w:r>
              <w:rPr>
                <w:rFonts w:ascii="Verdana" w:hAnsi="Verdana" w:cs="宋体"/>
                <w:kern w:val="0"/>
              </w:rPr>
              <w:t>)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72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手动</w:t>
            </w:r>
            <w:r>
              <w:rPr>
                <w:rFonts w:ascii="Verdana" w:hAnsi="Verdana" w:cs="宋体"/>
                <w:kern w:val="0"/>
              </w:rPr>
              <w:t>/</w:t>
            </w:r>
            <w:r>
              <w:rPr>
                <w:rFonts w:ascii="Verdana" w:hAnsi="Verdana" w:cs="宋体"/>
                <w:kern w:val="0"/>
              </w:rPr>
              <w:t>自动式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9357" w:type="dxa"/>
            <w:gridSpan w:val="4"/>
            <w:shd w:val="clear" w:color="auto" w:fill="B8CCE4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</w:t>
            </w:r>
            <w:r>
              <w:rPr>
                <w:rFonts w:ascii="Verdana" w:hAnsi="Verdana" w:cs="宋体"/>
                <w:kern w:val="0"/>
              </w:rPr>
              <w:t>卷绕机（</w:t>
            </w:r>
            <w:r>
              <w:rPr>
                <w:rFonts w:ascii="Verdana" w:hAnsi="Verdana" w:cs="宋体" w:hint="eastAsia"/>
                <w:kern w:val="0"/>
              </w:rPr>
              <w:t>2</w:t>
            </w:r>
            <w:r>
              <w:rPr>
                <w:rFonts w:ascii="Verdana" w:hAnsi="Verdana" w:cs="宋体"/>
                <w:kern w:val="0"/>
              </w:rPr>
              <w:t>套）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4.1</w:t>
            </w:r>
            <w:r>
              <w:rPr>
                <w:rFonts w:ascii="Verdana" w:hAnsi="Verdana" w:cs="宋体"/>
                <w:kern w:val="0"/>
              </w:rPr>
              <w:t>卷绕速度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51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/>
                <w:kern w:val="0"/>
              </w:rPr>
              <w:t>30 r/min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4.2</w:t>
            </w:r>
            <w:r>
              <w:rPr>
                <w:rFonts w:ascii="Verdana" w:hAnsi="Verdana" w:cs="宋体"/>
                <w:kern w:val="0"/>
              </w:rPr>
              <w:t>工作力矩</w:t>
            </w:r>
            <w:r>
              <w:rPr>
                <w:rFonts w:ascii="Verdana" w:hAnsi="Verdana" w:cs="宋体"/>
                <w:kern w:val="0"/>
              </w:rPr>
              <w:t>( Max )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61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20</w:t>
            </w:r>
            <w:r>
              <w:rPr>
                <w:rFonts w:ascii="Verdana" w:hAnsi="Verdana" w:cs="宋体"/>
                <w:kern w:val="0"/>
              </w:rPr>
              <w:t>000 N.M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4.3</w:t>
            </w:r>
            <w:r>
              <w:rPr>
                <w:rFonts w:ascii="Verdana" w:hAnsi="Verdana" w:cs="宋体"/>
                <w:kern w:val="0"/>
              </w:rPr>
              <w:t>卷绕功率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82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11</w:t>
            </w:r>
            <w:r>
              <w:rPr>
                <w:rFonts w:ascii="Verdana" w:hAnsi="Verdana" w:cs="宋体"/>
                <w:kern w:val="0"/>
              </w:rPr>
              <w:t>KW  1</w:t>
            </w:r>
            <w:r>
              <w:rPr>
                <w:rFonts w:ascii="Verdana" w:hAnsi="Verdana" w:cs="宋体"/>
                <w:kern w:val="0"/>
              </w:rPr>
              <w:t>台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4.4</w:t>
            </w:r>
            <w:r>
              <w:rPr>
                <w:rFonts w:ascii="Verdana" w:hAnsi="Verdana" w:cs="宋体"/>
                <w:kern w:val="0"/>
              </w:rPr>
              <w:t>调速方式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82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变频无级调速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9357" w:type="dxa"/>
            <w:gridSpan w:val="4"/>
            <w:shd w:val="clear" w:color="auto" w:fill="B8CCE4"/>
            <w:vAlign w:val="center"/>
          </w:tcPr>
          <w:p w:rsidR="00214C71" w:rsidRDefault="00214C71" w:rsidP="005E20E0">
            <w:pPr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>5.</w:t>
            </w:r>
            <w:r>
              <w:rPr>
                <w:rFonts w:ascii="Verdana" w:hAnsi="Verdana" w:cs="宋体"/>
                <w:kern w:val="0"/>
              </w:rPr>
              <w:t>焊接装置（</w:t>
            </w: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/>
                <w:kern w:val="0"/>
              </w:rPr>
              <w:t>套）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5.1</w:t>
            </w:r>
            <w:r>
              <w:rPr>
                <w:rFonts w:ascii="Verdana" w:hAnsi="Verdana" w:cs="宋体"/>
                <w:kern w:val="0"/>
              </w:rPr>
              <w:t>焊接方式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72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交直流</w:t>
            </w:r>
            <w:r>
              <w:rPr>
                <w:rFonts w:ascii="Verdana" w:hAnsi="Verdana" w:cs="宋体" w:hint="eastAsia"/>
                <w:kern w:val="0"/>
              </w:rPr>
              <w:t>两用型</w:t>
            </w:r>
            <w:r>
              <w:rPr>
                <w:rFonts w:ascii="Verdana" w:hAnsi="Verdana" w:cs="宋体"/>
                <w:kern w:val="0"/>
              </w:rPr>
              <w:t>氩弧焊机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5.2</w:t>
            </w:r>
            <w:r>
              <w:rPr>
                <w:rFonts w:ascii="Verdana" w:hAnsi="Verdana" w:cs="宋体"/>
                <w:kern w:val="0"/>
              </w:rPr>
              <w:t>焊接速度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93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/>
                <w:kern w:val="0"/>
              </w:rPr>
              <w:t>0.7m/min(</w:t>
            </w:r>
            <w:r>
              <w:rPr>
                <w:rFonts w:ascii="Verdana" w:hAnsi="Verdana" w:cs="宋体"/>
                <w:kern w:val="0"/>
              </w:rPr>
              <w:t>无级调速</w:t>
            </w:r>
            <w:r>
              <w:rPr>
                <w:rFonts w:ascii="Verdana" w:hAnsi="Verdana" w:cs="宋体"/>
                <w:kern w:val="0"/>
              </w:rPr>
              <w:t>)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9357" w:type="dxa"/>
            <w:gridSpan w:val="4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6</w:t>
            </w:r>
            <w:r>
              <w:rPr>
                <w:rFonts w:ascii="Verdana" w:hAnsi="Verdana" w:cs="宋体"/>
                <w:kern w:val="0"/>
              </w:rPr>
              <w:t>剪切装置（</w:t>
            </w:r>
            <w:r>
              <w:rPr>
                <w:rFonts w:ascii="Verdana" w:hAnsi="Verdana" w:cs="宋体"/>
                <w:kern w:val="0"/>
              </w:rPr>
              <w:t>1</w:t>
            </w:r>
            <w:r w:rsidR="00796C9A">
              <w:rPr>
                <w:rFonts w:ascii="Verdana" w:hAnsi="Verdana" w:cs="宋体"/>
                <w:kern w:val="0"/>
              </w:rPr>
              <w:t>套）</w:t>
            </w:r>
            <w:proofErr w:type="gramStart"/>
            <w:r>
              <w:rPr>
                <w:rFonts w:ascii="Verdana" w:hAnsi="Verdana" w:cs="宋体"/>
                <w:kern w:val="0"/>
              </w:rPr>
              <w:t>万能滚剪一套</w:t>
            </w:r>
            <w:proofErr w:type="gramEnd"/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>6.1</w:t>
            </w:r>
            <w:r>
              <w:rPr>
                <w:rFonts w:ascii="Verdana" w:hAnsi="Verdana" w:cs="宋体"/>
                <w:kern w:val="0"/>
              </w:rPr>
              <w:t>剪切形式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02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电动剪切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9357" w:type="dxa"/>
            <w:gridSpan w:val="4"/>
            <w:shd w:val="clear" w:color="auto" w:fill="B8CCE4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</w:t>
            </w:r>
            <w:r>
              <w:rPr>
                <w:rFonts w:ascii="Verdana" w:hAnsi="Verdana" w:cs="宋体"/>
                <w:kern w:val="0"/>
              </w:rPr>
              <w:t>层绝缘开卷装置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7.1</w:t>
            </w:r>
            <w:r>
              <w:rPr>
                <w:rFonts w:ascii="Verdana" w:hAnsi="Verdana" w:cs="宋体"/>
                <w:kern w:val="0"/>
              </w:rPr>
              <w:t>层绝缘安装轴</w:t>
            </w:r>
            <w:r>
              <w:rPr>
                <w:rFonts w:ascii="Verdana" w:hAnsi="Verdana" w:cs="宋体" w:hint="eastAsia"/>
                <w:kern w:val="0"/>
              </w:rPr>
              <w:t xml:space="preserve">  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51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二套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7.2</w:t>
            </w:r>
            <w:r>
              <w:rPr>
                <w:rFonts w:ascii="Verdana" w:hAnsi="Verdana" w:cs="宋体"/>
                <w:kern w:val="0"/>
              </w:rPr>
              <w:t>层绝缘卷外径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30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35</w:t>
            </w:r>
            <w:r>
              <w:rPr>
                <w:rFonts w:ascii="Verdana" w:hAnsi="Verdana" w:cs="宋体"/>
                <w:kern w:val="0"/>
              </w:rPr>
              <w:t>0 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7.3</w:t>
            </w:r>
            <w:r>
              <w:rPr>
                <w:rFonts w:ascii="Verdana" w:hAnsi="Verdana" w:cs="宋体"/>
                <w:kern w:val="0"/>
              </w:rPr>
              <w:t>层绝缘卷内径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</w:t>
            </w:r>
            <w:r>
              <w:rPr>
                <w:rFonts w:ascii="Verdana" w:hAnsi="Verdana" w:cs="宋体" w:hint="eastAsia"/>
                <w:kern w:val="0"/>
              </w:rPr>
              <w:t>5</w:t>
            </w:r>
            <w:r>
              <w:rPr>
                <w:rFonts w:ascii="Verdana" w:hAnsi="Verdana" w:cs="宋体"/>
                <w:kern w:val="0"/>
              </w:rPr>
              <w:t>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7.4</w:t>
            </w:r>
            <w:r>
              <w:rPr>
                <w:rFonts w:ascii="Verdana" w:hAnsi="Verdana" w:cs="宋体"/>
                <w:kern w:val="0"/>
              </w:rPr>
              <w:t>层绝缘卷宽度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30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15</w:t>
            </w:r>
            <w:r>
              <w:rPr>
                <w:rFonts w:ascii="Verdana" w:hAnsi="Verdana" w:cs="宋体"/>
                <w:kern w:val="0"/>
              </w:rPr>
              <w:t>00mm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7.5</w:t>
            </w:r>
            <w:r>
              <w:rPr>
                <w:rFonts w:ascii="Verdana" w:hAnsi="Verdana" w:cs="宋体"/>
                <w:kern w:val="0"/>
              </w:rPr>
              <w:t>安装</w:t>
            </w:r>
            <w:proofErr w:type="gramStart"/>
            <w:r>
              <w:rPr>
                <w:rFonts w:ascii="Verdana" w:hAnsi="Verdana" w:cs="宋体"/>
                <w:kern w:val="0"/>
              </w:rPr>
              <w:t>轴涨紧方式</w:t>
            </w:r>
            <w:proofErr w:type="gramEnd"/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305"/>
              <w:jc w:val="left"/>
              <w:rPr>
                <w:rFonts w:ascii="Verdana" w:hAnsi="Verdana" w:cs="宋体"/>
                <w:kern w:val="0"/>
                <w:szCs w:val="21"/>
              </w:rPr>
            </w:pPr>
            <w:proofErr w:type="gramStart"/>
            <w:r>
              <w:rPr>
                <w:rFonts w:ascii="Verdana" w:hAnsi="Verdana" w:cs="宋体"/>
                <w:kern w:val="0"/>
              </w:rPr>
              <w:t>气涨式</w:t>
            </w:r>
            <w:proofErr w:type="gramEnd"/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7.6</w:t>
            </w:r>
            <w:r>
              <w:rPr>
                <w:rFonts w:ascii="Verdana" w:hAnsi="Verdana" w:cs="宋体"/>
                <w:kern w:val="0"/>
              </w:rPr>
              <w:t>开卷涨力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电动、无级可调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lastRenderedPageBreak/>
              <w:t>3.1</w:t>
            </w:r>
            <w:r>
              <w:rPr>
                <w:rFonts w:ascii="Verdana" w:hAnsi="Verdana" w:cs="宋体"/>
                <w:kern w:val="0"/>
              </w:rPr>
              <w:t>承料有效长度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16</w:t>
            </w:r>
            <w:r>
              <w:rPr>
                <w:rFonts w:ascii="Verdana" w:hAnsi="Verdana" w:cs="宋体"/>
                <w:kern w:val="0"/>
              </w:rPr>
              <w:t>00 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3.2</w:t>
            </w:r>
            <w:r>
              <w:rPr>
                <w:rFonts w:ascii="Verdana" w:hAnsi="Verdana" w:cs="宋体"/>
                <w:kern w:val="0"/>
              </w:rPr>
              <w:t>承料</w:t>
            </w:r>
            <w:proofErr w:type="gramStart"/>
            <w:r>
              <w:rPr>
                <w:rFonts w:ascii="Verdana" w:hAnsi="Verdana" w:cs="宋体"/>
                <w:kern w:val="0"/>
              </w:rPr>
              <w:t>筒涨缩范围</w:t>
            </w:r>
            <w:proofErr w:type="gramEnd"/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480 mm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/>
                <w:kern w:val="0"/>
              </w:rPr>
              <w:t>520 mm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3.3</w:t>
            </w:r>
            <w:r>
              <w:rPr>
                <w:rFonts w:ascii="Verdana" w:hAnsi="Verdana" w:cs="宋体"/>
                <w:kern w:val="0"/>
              </w:rPr>
              <w:t>承料筒承载</w:t>
            </w:r>
            <w:r>
              <w:rPr>
                <w:rFonts w:ascii="Verdana" w:hAnsi="Verdana" w:cs="宋体"/>
                <w:kern w:val="0"/>
              </w:rPr>
              <w:t>( Max)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>3</w:t>
            </w:r>
            <w:r>
              <w:rPr>
                <w:rFonts w:ascii="Verdana" w:hAnsi="Verdana" w:cs="宋体"/>
                <w:kern w:val="0"/>
              </w:rPr>
              <w:t>000</w:t>
            </w:r>
            <w:r w:rsidRPr="00214C71">
              <w:rPr>
                <w:rFonts w:ascii="Verdana" w:hAnsi="Verdana" w:cs="宋体"/>
                <w:kern w:val="0"/>
              </w:rPr>
              <w:t xml:space="preserve"> </w:t>
            </w:r>
            <w:r w:rsidRPr="00214C71">
              <w:rPr>
                <w:rFonts w:ascii="Verdana" w:hAnsi="Verdana" w:cs="宋体" w:hint="eastAsia"/>
                <w:kern w:val="0"/>
              </w:rPr>
              <w:t>㎏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3.4</w:t>
            </w:r>
            <w:r>
              <w:rPr>
                <w:rFonts w:ascii="Verdana" w:hAnsi="Verdana" w:cs="宋体"/>
                <w:kern w:val="0"/>
              </w:rPr>
              <w:t>涨紧力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≤10000 N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3.5</w:t>
            </w:r>
            <w:r>
              <w:rPr>
                <w:rFonts w:ascii="Verdana" w:hAnsi="Verdana" w:cs="宋体"/>
                <w:kern w:val="0"/>
              </w:rPr>
              <w:t>涨</w:t>
            </w:r>
            <w:proofErr w:type="gramStart"/>
            <w:r>
              <w:rPr>
                <w:rFonts w:ascii="Verdana" w:hAnsi="Verdana" w:cs="宋体"/>
                <w:kern w:val="0"/>
              </w:rPr>
              <w:t>紧工作</w:t>
            </w:r>
            <w:proofErr w:type="gramEnd"/>
            <w:r>
              <w:rPr>
                <w:rFonts w:ascii="Verdana" w:hAnsi="Verdana" w:cs="宋体"/>
                <w:kern w:val="0"/>
              </w:rPr>
              <w:t>方式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电动可调</w:t>
            </w:r>
          </w:p>
        </w:tc>
      </w:tr>
      <w:tr w:rsidR="00214C71" w:rsidTr="00214C71">
        <w:trPr>
          <w:gridBefore w:val="1"/>
          <w:wBefore w:w="113" w:type="dxa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3.6</w:t>
            </w:r>
            <w:r>
              <w:rPr>
                <w:rFonts w:ascii="Verdana" w:hAnsi="Verdana" w:cs="宋体"/>
                <w:kern w:val="0"/>
              </w:rPr>
              <w:t>对</w:t>
            </w:r>
            <w:proofErr w:type="gramStart"/>
            <w:r>
              <w:rPr>
                <w:rFonts w:ascii="Verdana" w:hAnsi="Verdana" w:cs="宋体"/>
                <w:kern w:val="0"/>
              </w:rPr>
              <w:t>中方式</w:t>
            </w:r>
            <w:proofErr w:type="gramEnd"/>
            <w:r>
              <w:rPr>
                <w:rFonts w:ascii="Verdana" w:hAnsi="Verdana" w:cs="宋体"/>
                <w:kern w:val="0"/>
              </w:rPr>
              <w:t>(</w:t>
            </w:r>
            <w:r>
              <w:rPr>
                <w:rFonts w:ascii="Verdana" w:hAnsi="Verdana" w:cs="宋体"/>
                <w:kern w:val="0"/>
              </w:rPr>
              <w:t>纠偏</w:t>
            </w:r>
            <w:r>
              <w:rPr>
                <w:rFonts w:ascii="Verdana" w:hAnsi="Verdana" w:cs="宋体"/>
                <w:kern w:val="0"/>
              </w:rPr>
              <w:t>)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71" w:rsidRPr="00214C71" w:rsidRDefault="00214C71" w:rsidP="00214C71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手动</w:t>
            </w:r>
            <w:r>
              <w:rPr>
                <w:rFonts w:ascii="Verdana" w:hAnsi="Verdana" w:cs="宋体"/>
                <w:kern w:val="0"/>
              </w:rPr>
              <w:t>/</w:t>
            </w:r>
            <w:r>
              <w:rPr>
                <w:rFonts w:ascii="Verdana" w:hAnsi="Verdana" w:cs="宋体"/>
                <w:kern w:val="0"/>
              </w:rPr>
              <w:t>自动式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shd w:val="clear" w:color="auto" w:fill="B8CCE4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</w:t>
            </w:r>
            <w:r>
              <w:rPr>
                <w:rFonts w:ascii="Verdana" w:hAnsi="Verdana" w:cs="宋体"/>
                <w:kern w:val="0"/>
              </w:rPr>
              <w:t>卷绕机（</w:t>
            </w:r>
            <w:r>
              <w:rPr>
                <w:rFonts w:ascii="Verdana" w:hAnsi="Verdana" w:cs="宋体" w:hint="eastAsia"/>
                <w:kern w:val="0"/>
              </w:rPr>
              <w:t>2</w:t>
            </w:r>
            <w:r>
              <w:rPr>
                <w:rFonts w:ascii="Verdana" w:hAnsi="Verdana" w:cs="宋体"/>
                <w:kern w:val="0"/>
              </w:rPr>
              <w:t>套）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4.1</w:t>
            </w:r>
            <w:r>
              <w:rPr>
                <w:rFonts w:ascii="Verdana" w:hAnsi="Verdana" w:cs="宋体"/>
                <w:kern w:val="0"/>
              </w:rPr>
              <w:t>卷绕速度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51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/>
                <w:kern w:val="0"/>
              </w:rPr>
              <w:t>30 r/min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4.2</w:t>
            </w:r>
            <w:r>
              <w:rPr>
                <w:rFonts w:ascii="Verdana" w:hAnsi="Verdana" w:cs="宋体"/>
                <w:kern w:val="0"/>
              </w:rPr>
              <w:t>工作力矩</w:t>
            </w:r>
            <w:r>
              <w:rPr>
                <w:rFonts w:ascii="Verdana" w:hAnsi="Verdana" w:cs="宋体"/>
                <w:kern w:val="0"/>
              </w:rPr>
              <w:t>( Max )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61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20</w:t>
            </w:r>
            <w:r>
              <w:rPr>
                <w:rFonts w:ascii="Verdana" w:hAnsi="Verdana" w:cs="宋体"/>
                <w:kern w:val="0"/>
              </w:rPr>
              <w:t>000 N.M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4.3</w:t>
            </w:r>
            <w:r>
              <w:rPr>
                <w:rFonts w:ascii="Verdana" w:hAnsi="Verdana" w:cs="宋体"/>
                <w:kern w:val="0"/>
              </w:rPr>
              <w:t>卷绕功率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82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11</w:t>
            </w:r>
            <w:r>
              <w:rPr>
                <w:rFonts w:ascii="Verdana" w:hAnsi="Verdana" w:cs="宋体"/>
                <w:kern w:val="0"/>
              </w:rPr>
              <w:t>KW  1</w:t>
            </w:r>
            <w:r>
              <w:rPr>
                <w:rFonts w:ascii="Verdana" w:hAnsi="Verdana" w:cs="宋体"/>
                <w:kern w:val="0"/>
              </w:rPr>
              <w:t>台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4.4</w:t>
            </w:r>
            <w:r>
              <w:rPr>
                <w:rFonts w:ascii="Verdana" w:hAnsi="Verdana" w:cs="宋体"/>
                <w:kern w:val="0"/>
              </w:rPr>
              <w:t>调速方式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82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变频无级调速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shd w:val="clear" w:color="auto" w:fill="B8CCE4"/>
            <w:vAlign w:val="center"/>
          </w:tcPr>
          <w:p w:rsidR="00214C71" w:rsidRDefault="00214C71" w:rsidP="005E20E0">
            <w:pPr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>5.</w:t>
            </w:r>
            <w:r>
              <w:rPr>
                <w:rFonts w:ascii="Verdana" w:hAnsi="Verdana" w:cs="宋体"/>
                <w:kern w:val="0"/>
              </w:rPr>
              <w:t>焊接装置（</w:t>
            </w: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/>
                <w:kern w:val="0"/>
              </w:rPr>
              <w:t>套）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5.1</w:t>
            </w:r>
            <w:r>
              <w:rPr>
                <w:rFonts w:ascii="Verdana" w:hAnsi="Verdana" w:cs="宋体"/>
                <w:kern w:val="0"/>
              </w:rPr>
              <w:t>焊接方式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72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交直流</w:t>
            </w:r>
            <w:r>
              <w:rPr>
                <w:rFonts w:ascii="Verdana" w:hAnsi="Verdana" w:cs="宋体" w:hint="eastAsia"/>
                <w:kern w:val="0"/>
              </w:rPr>
              <w:t>两用型</w:t>
            </w:r>
            <w:r>
              <w:rPr>
                <w:rFonts w:ascii="Verdana" w:hAnsi="Verdana" w:cs="宋体"/>
                <w:kern w:val="0"/>
              </w:rPr>
              <w:t>氩弧焊机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5.2</w:t>
            </w:r>
            <w:r>
              <w:rPr>
                <w:rFonts w:ascii="Verdana" w:hAnsi="Verdana" w:cs="宋体"/>
                <w:kern w:val="0"/>
              </w:rPr>
              <w:t>焊接速度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93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/>
                <w:kern w:val="0"/>
              </w:rPr>
              <w:t>0.7m/min(</w:t>
            </w:r>
            <w:r>
              <w:rPr>
                <w:rFonts w:ascii="Verdana" w:hAnsi="Verdana" w:cs="宋体"/>
                <w:kern w:val="0"/>
              </w:rPr>
              <w:t>无级调速</w:t>
            </w:r>
            <w:r>
              <w:rPr>
                <w:rFonts w:ascii="Verdana" w:hAnsi="Verdana" w:cs="宋体"/>
                <w:kern w:val="0"/>
              </w:rPr>
              <w:t>)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6</w:t>
            </w:r>
            <w:r>
              <w:rPr>
                <w:rFonts w:ascii="Verdana" w:hAnsi="Verdana" w:cs="宋体"/>
                <w:kern w:val="0"/>
              </w:rPr>
              <w:t>剪切装置（</w:t>
            </w:r>
            <w:r>
              <w:rPr>
                <w:rFonts w:ascii="Verdana" w:hAnsi="Verdana" w:cs="宋体"/>
                <w:kern w:val="0"/>
              </w:rPr>
              <w:t>1</w:t>
            </w:r>
            <w:r w:rsidR="003C35C1">
              <w:rPr>
                <w:rFonts w:ascii="Verdana" w:hAnsi="Verdana" w:cs="宋体"/>
                <w:kern w:val="0"/>
              </w:rPr>
              <w:t>套）</w:t>
            </w:r>
            <w:proofErr w:type="gramStart"/>
            <w:r>
              <w:rPr>
                <w:rFonts w:ascii="Verdana" w:hAnsi="Verdana" w:cs="宋体"/>
                <w:kern w:val="0"/>
              </w:rPr>
              <w:t>万能滚剪一套</w:t>
            </w:r>
            <w:proofErr w:type="gramEnd"/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>6.1</w:t>
            </w:r>
            <w:r>
              <w:rPr>
                <w:rFonts w:ascii="Verdana" w:hAnsi="Verdana" w:cs="宋体"/>
                <w:kern w:val="0"/>
              </w:rPr>
              <w:t>剪切形式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02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电动剪切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shd w:val="clear" w:color="auto" w:fill="B8CCE4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</w:t>
            </w:r>
            <w:r>
              <w:rPr>
                <w:rFonts w:ascii="Verdana" w:hAnsi="Verdana" w:cs="宋体"/>
                <w:kern w:val="0"/>
              </w:rPr>
              <w:t>层绝缘开卷装置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7.1</w:t>
            </w:r>
            <w:r>
              <w:rPr>
                <w:rFonts w:ascii="Verdana" w:hAnsi="Verdana" w:cs="宋体"/>
                <w:kern w:val="0"/>
              </w:rPr>
              <w:t>层绝缘安装轴</w:t>
            </w:r>
            <w:r>
              <w:rPr>
                <w:rFonts w:ascii="Verdana" w:hAnsi="Verdana" w:cs="宋体" w:hint="eastAsia"/>
                <w:kern w:val="0"/>
              </w:rPr>
              <w:t xml:space="preserve">  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51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二套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7.2</w:t>
            </w:r>
            <w:r>
              <w:rPr>
                <w:rFonts w:ascii="Verdana" w:hAnsi="Verdana" w:cs="宋体"/>
                <w:kern w:val="0"/>
              </w:rPr>
              <w:t>层绝缘卷外径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30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35</w:t>
            </w:r>
            <w:r>
              <w:rPr>
                <w:rFonts w:ascii="Verdana" w:hAnsi="Verdana" w:cs="宋体"/>
                <w:kern w:val="0"/>
              </w:rPr>
              <w:t>0 mm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7.3</w:t>
            </w:r>
            <w:r>
              <w:rPr>
                <w:rFonts w:ascii="Verdana" w:hAnsi="Verdana" w:cs="宋体"/>
                <w:kern w:val="0"/>
              </w:rPr>
              <w:t>层绝缘卷内径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</w:t>
            </w:r>
            <w:r>
              <w:rPr>
                <w:rFonts w:ascii="Verdana" w:hAnsi="Verdana" w:cs="宋体" w:hint="eastAsia"/>
                <w:kern w:val="0"/>
              </w:rPr>
              <w:t>5</w:t>
            </w:r>
            <w:r>
              <w:rPr>
                <w:rFonts w:ascii="Verdana" w:hAnsi="Verdana" w:cs="宋体"/>
                <w:kern w:val="0"/>
              </w:rPr>
              <w:t>mm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7.4</w:t>
            </w:r>
            <w:r>
              <w:rPr>
                <w:rFonts w:ascii="Verdana" w:hAnsi="Verdana" w:cs="宋体"/>
                <w:kern w:val="0"/>
              </w:rPr>
              <w:t>层绝缘卷宽度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30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≤</w:t>
            </w:r>
            <w:r>
              <w:rPr>
                <w:rFonts w:ascii="Verdana" w:hAnsi="Verdana" w:cs="宋体" w:hint="eastAsia"/>
                <w:kern w:val="0"/>
              </w:rPr>
              <w:t>15</w:t>
            </w:r>
            <w:r>
              <w:rPr>
                <w:rFonts w:ascii="Verdana" w:hAnsi="Verdana" w:cs="宋体"/>
                <w:kern w:val="0"/>
              </w:rPr>
              <w:t>00mm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7.5</w:t>
            </w:r>
            <w:r>
              <w:rPr>
                <w:rFonts w:ascii="Verdana" w:hAnsi="Verdana" w:cs="宋体"/>
                <w:kern w:val="0"/>
              </w:rPr>
              <w:t>安装</w:t>
            </w:r>
            <w:proofErr w:type="gramStart"/>
            <w:r>
              <w:rPr>
                <w:rFonts w:ascii="Verdana" w:hAnsi="Verdana" w:cs="宋体"/>
                <w:kern w:val="0"/>
              </w:rPr>
              <w:t>轴涨紧方式</w:t>
            </w:r>
            <w:proofErr w:type="gramEnd"/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305"/>
              <w:jc w:val="left"/>
              <w:rPr>
                <w:rFonts w:ascii="Verdana" w:hAnsi="Verdana" w:cs="宋体"/>
                <w:kern w:val="0"/>
                <w:szCs w:val="21"/>
              </w:rPr>
            </w:pPr>
            <w:proofErr w:type="gramStart"/>
            <w:r>
              <w:rPr>
                <w:rFonts w:ascii="Verdana" w:hAnsi="Verdana" w:cs="宋体"/>
                <w:kern w:val="0"/>
              </w:rPr>
              <w:t>气涨式</w:t>
            </w:r>
            <w:proofErr w:type="gramEnd"/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lastRenderedPageBreak/>
              <w:t>7.6</w:t>
            </w:r>
            <w:r>
              <w:rPr>
                <w:rFonts w:ascii="Verdana" w:hAnsi="Verdana" w:cs="宋体"/>
                <w:kern w:val="0"/>
              </w:rPr>
              <w:t>开卷涨力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41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电动、无级可调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shd w:val="clear" w:color="auto" w:fill="B8CCE4"/>
          </w:tcPr>
          <w:p w:rsidR="00214C71" w:rsidRDefault="00214C71" w:rsidP="005E20E0">
            <w:pPr>
              <w:spacing w:before="150" w:after="150" w:line="120" w:lineRule="atLeas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>8.</w:t>
            </w:r>
            <w:r>
              <w:rPr>
                <w:rFonts w:ascii="Verdana" w:hAnsi="Verdana" w:cs="宋体"/>
                <w:kern w:val="0"/>
              </w:rPr>
              <w:t>纠偏装置（</w:t>
            </w:r>
            <w:r>
              <w:rPr>
                <w:rFonts w:ascii="Verdana" w:hAnsi="Verdana" w:cs="宋体" w:hint="eastAsia"/>
                <w:kern w:val="0"/>
              </w:rPr>
              <w:t>2</w:t>
            </w:r>
            <w:r>
              <w:rPr>
                <w:rFonts w:ascii="Verdana" w:hAnsi="Verdana" w:cs="宋体"/>
                <w:kern w:val="0"/>
              </w:rPr>
              <w:t>套）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</w:tcPr>
          <w:p w:rsidR="00214C71" w:rsidRDefault="00214C71" w:rsidP="005E20E0">
            <w:pPr>
              <w:widowControl/>
              <w:spacing w:before="150" w:after="150" w:line="120" w:lineRule="atLeas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8.1</w:t>
            </w:r>
            <w:r>
              <w:rPr>
                <w:rFonts w:ascii="Verdana" w:hAnsi="Verdana" w:cs="宋体"/>
                <w:kern w:val="0"/>
              </w:rPr>
              <w:t>纠偏方式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ind w:firstLineChars="500" w:firstLine="105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本公司发明的纠偏系统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8.2</w:t>
            </w:r>
            <w:r>
              <w:rPr>
                <w:rFonts w:ascii="Verdana" w:hAnsi="Verdana" w:cs="宋体"/>
                <w:kern w:val="0"/>
              </w:rPr>
              <w:t>纠偏精度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ind w:firstLineChars="550" w:firstLine="115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±0 .5 mm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8.3  </w:t>
            </w:r>
            <w:r>
              <w:rPr>
                <w:rFonts w:ascii="Verdana" w:hAnsi="Verdana" w:cs="宋体"/>
                <w:kern w:val="0"/>
              </w:rPr>
              <w:t>纠偏装置能手动调节范围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ind w:firstLineChars="550" w:firstLine="115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 w:hint="eastAsia"/>
                <w:kern w:val="0"/>
              </w:rPr>
              <w:t>6</w:t>
            </w:r>
            <w:r>
              <w:rPr>
                <w:rFonts w:ascii="Verdana" w:hAnsi="Verdana" w:cs="宋体"/>
                <w:kern w:val="0"/>
              </w:rPr>
              <w:t>0mm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shd w:val="clear" w:color="auto" w:fill="B8CCE4"/>
          </w:tcPr>
          <w:p w:rsidR="00214C71" w:rsidRDefault="00214C71" w:rsidP="005E20E0">
            <w:pPr>
              <w:widowControl/>
              <w:spacing w:before="150" w:after="150" w:line="120" w:lineRule="atLeas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9</w:t>
            </w:r>
            <w:r>
              <w:rPr>
                <w:rFonts w:ascii="Verdana" w:hAnsi="Verdana" w:cs="宋体"/>
                <w:kern w:val="0"/>
              </w:rPr>
              <w:t>打毛装置</w:t>
            </w:r>
            <w:r>
              <w:rPr>
                <w:rFonts w:ascii="Verdana" w:hAnsi="Verdana" w:cs="宋体" w:hint="eastAsia"/>
                <w:kern w:val="0"/>
              </w:rPr>
              <w:t xml:space="preserve">   </w:t>
            </w:r>
            <w:r>
              <w:rPr>
                <w:rFonts w:ascii="Verdana" w:hAnsi="Verdana" w:cs="宋体"/>
                <w:kern w:val="0"/>
              </w:rPr>
              <w:t>自重压紧打毛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shd w:val="clear" w:color="auto" w:fill="B8CCE4"/>
          </w:tcPr>
          <w:p w:rsidR="00214C71" w:rsidRDefault="00214C71" w:rsidP="005E20E0">
            <w:pPr>
              <w:widowControl/>
              <w:spacing w:before="150" w:after="150" w:line="120" w:lineRule="atLeas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 w:hint="eastAsia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电控系统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 w:hint="eastAsia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.1</w:t>
            </w:r>
            <w:r>
              <w:rPr>
                <w:rFonts w:ascii="Verdana" w:hAnsi="Verdana" w:cs="宋体"/>
                <w:kern w:val="0"/>
              </w:rPr>
              <w:t>控制方式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78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按钮集中控制</w:t>
            </w:r>
            <w:r>
              <w:rPr>
                <w:rFonts w:ascii="Verdana" w:hAnsi="Verdana" w:cs="宋体" w:hint="eastAsia"/>
                <w:kern w:val="0"/>
              </w:rPr>
              <w:t>或</w:t>
            </w:r>
            <w:r>
              <w:rPr>
                <w:rFonts w:ascii="Verdana" w:hAnsi="Verdana" w:cs="宋体"/>
                <w:kern w:val="0"/>
              </w:rPr>
              <w:t xml:space="preserve">PLC </w:t>
            </w:r>
            <w:r>
              <w:rPr>
                <w:rFonts w:ascii="Verdana" w:hAnsi="Verdana" w:cs="宋体"/>
                <w:kern w:val="0"/>
              </w:rPr>
              <w:t>自控方式，</w:t>
            </w:r>
            <w:r>
              <w:rPr>
                <w:rFonts w:ascii="Verdana" w:hAnsi="Verdana" w:cs="宋体" w:hint="eastAsia"/>
                <w:kern w:val="0"/>
              </w:rPr>
              <w:t>配触摸屏</w:t>
            </w:r>
            <w:r>
              <w:rPr>
                <w:rFonts w:ascii="Verdana" w:hAnsi="Verdana" w:cs="宋体"/>
                <w:kern w:val="0"/>
              </w:rPr>
              <w:t>辅以按钮操作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 w:hint="eastAsia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.2</w:t>
            </w:r>
            <w:r>
              <w:rPr>
                <w:rFonts w:ascii="Verdana" w:hAnsi="Verdana" w:cs="宋体"/>
                <w:kern w:val="0"/>
              </w:rPr>
              <w:t>计数位数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99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五</w:t>
            </w:r>
            <w:r>
              <w:rPr>
                <w:rFonts w:ascii="Verdana" w:hAnsi="Verdana" w:cs="宋体"/>
                <w:kern w:val="0"/>
              </w:rPr>
              <w:t>位（</w:t>
            </w:r>
            <w:r>
              <w:rPr>
                <w:rFonts w:ascii="Verdana" w:hAnsi="Verdana" w:cs="宋体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～</w:t>
            </w:r>
            <w:r>
              <w:rPr>
                <w:rFonts w:ascii="Verdana" w:hAnsi="Verdana" w:cs="宋体"/>
                <w:kern w:val="0"/>
              </w:rPr>
              <w:t>9999.9</w:t>
            </w:r>
            <w:r>
              <w:rPr>
                <w:rFonts w:ascii="Verdana" w:hAnsi="Verdana" w:cs="宋体"/>
                <w:kern w:val="0"/>
              </w:rPr>
              <w:t>）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 w:hint="eastAsia"/>
                <w:kern w:val="0"/>
              </w:rPr>
              <w:t>0</w:t>
            </w:r>
            <w:r>
              <w:rPr>
                <w:rFonts w:ascii="Verdana" w:hAnsi="Verdana" w:cs="宋体"/>
                <w:kern w:val="0"/>
              </w:rPr>
              <w:t>.3</w:t>
            </w:r>
            <w:r>
              <w:rPr>
                <w:rFonts w:ascii="Verdana" w:hAnsi="Verdana" w:cs="宋体"/>
                <w:kern w:val="0"/>
              </w:rPr>
              <w:t>计数精度</w:t>
            </w:r>
          </w:p>
        </w:tc>
        <w:tc>
          <w:tcPr>
            <w:tcW w:w="4780" w:type="dxa"/>
            <w:gridSpan w:val="2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1095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 xml:space="preserve">0.1 </w:t>
            </w:r>
            <w:r>
              <w:rPr>
                <w:rFonts w:ascii="Verdana" w:hAnsi="Verdana" w:cs="宋体"/>
                <w:kern w:val="0"/>
              </w:rPr>
              <w:t>匝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9357" w:type="dxa"/>
            <w:gridSpan w:val="4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 xml:space="preserve">11 </w:t>
            </w:r>
            <w:r>
              <w:rPr>
                <w:rFonts w:ascii="Verdana" w:hAnsi="Verdana" w:cs="宋体" w:hint="eastAsia"/>
                <w:kern w:val="0"/>
              </w:rPr>
              <w:t>其他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tcBorders>
              <w:right w:val="single" w:sz="4" w:space="0" w:color="auto"/>
            </w:tcBorders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 w:hint="eastAsia"/>
                <w:kern w:val="0"/>
              </w:rPr>
              <w:t xml:space="preserve">11.1 </w:t>
            </w:r>
            <w:r>
              <w:rPr>
                <w:rFonts w:ascii="Verdana" w:hAnsi="Verdana" w:cs="宋体"/>
                <w:kern w:val="0"/>
              </w:rPr>
              <w:t>设备颜色</w:t>
            </w:r>
            <w:r>
              <w:rPr>
                <w:rFonts w:ascii="Verdana" w:hAnsi="Verdana" w:cs="宋体"/>
                <w:kern w:val="0"/>
              </w:rPr>
              <w:t>: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</w:tcBorders>
            <w:vAlign w:val="center"/>
          </w:tcPr>
          <w:p w:rsidR="00214C71" w:rsidRDefault="00EA56A0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 w:rsidRPr="00EA56A0">
              <w:rPr>
                <w:rFonts w:ascii="Verdana" w:hAnsi="Verdana" w:cs="宋体"/>
                <w:color w:val="FF0000"/>
                <w:kern w:val="0"/>
              </w:rPr>
              <w:t>设备主体颜色</w:t>
            </w:r>
            <w:r w:rsidRPr="00EA56A0">
              <w:rPr>
                <w:rFonts w:ascii="Verdana" w:hAnsi="Verdana" w:cs="宋体" w:hint="eastAsia"/>
                <w:color w:val="FF0000"/>
                <w:kern w:val="0"/>
              </w:rPr>
              <w:t>待定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tcBorders>
              <w:right w:val="single" w:sz="4" w:space="0" w:color="auto"/>
            </w:tcBorders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kern w:val="0"/>
              </w:rPr>
            </w:pPr>
            <w:r>
              <w:rPr>
                <w:rFonts w:ascii="Verdana" w:hAnsi="Verdana" w:cs="宋体"/>
                <w:kern w:val="0"/>
              </w:rPr>
              <w:t>1</w:t>
            </w:r>
            <w:r>
              <w:rPr>
                <w:rFonts w:ascii="Verdana" w:hAnsi="Verdana" w:cs="宋体" w:hint="eastAsia"/>
                <w:kern w:val="0"/>
              </w:rPr>
              <w:t>1</w:t>
            </w:r>
            <w:r>
              <w:rPr>
                <w:rFonts w:ascii="Verdana" w:hAnsi="Verdana" w:cs="宋体"/>
                <w:kern w:val="0"/>
              </w:rPr>
              <w:t>.2</w:t>
            </w:r>
            <w:r>
              <w:rPr>
                <w:rFonts w:ascii="Verdana" w:hAnsi="Verdana" w:cs="宋体"/>
                <w:kern w:val="0"/>
              </w:rPr>
              <w:t>能源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</w:tcBorders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99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kern w:val="0"/>
              </w:rPr>
              <w:t>电：总功率</w:t>
            </w:r>
            <w:r>
              <w:rPr>
                <w:rFonts w:ascii="Verdana" w:hAnsi="Verdana" w:cs="宋体" w:hint="eastAsia"/>
                <w:kern w:val="0"/>
              </w:rPr>
              <w:t>30</w:t>
            </w:r>
            <w:r>
              <w:rPr>
                <w:rFonts w:ascii="Verdana" w:hAnsi="Verdana" w:cs="宋体"/>
                <w:kern w:val="0"/>
              </w:rPr>
              <w:t>KW,</w:t>
            </w:r>
            <w:r>
              <w:rPr>
                <w:rFonts w:ascii="Verdana" w:hAnsi="Verdana" w:cs="宋体"/>
                <w:kern w:val="0"/>
              </w:rPr>
              <w:t>三相五线，</w:t>
            </w:r>
            <w:r>
              <w:rPr>
                <w:rFonts w:ascii="Verdana" w:hAnsi="Verdana" w:cs="宋体"/>
                <w:kern w:val="0"/>
              </w:rPr>
              <w:t>AC380</w:t>
            </w:r>
            <w:r>
              <w:rPr>
                <w:rFonts w:ascii="Verdana" w:hAnsi="Verdana" w:cs="宋体"/>
                <w:kern w:val="0"/>
              </w:rPr>
              <w:t>，</w:t>
            </w:r>
            <w:r>
              <w:rPr>
                <w:rFonts w:ascii="Verdana" w:hAnsi="Verdana" w:cs="宋体"/>
                <w:kern w:val="0"/>
              </w:rPr>
              <w:t>50HZ</w:t>
            </w:r>
            <w:r>
              <w:rPr>
                <w:rFonts w:ascii="Verdana" w:hAnsi="Verdana" w:cs="宋体"/>
                <w:kern w:val="0"/>
              </w:rPr>
              <w:t>压缩空气：</w:t>
            </w:r>
            <w:r>
              <w:rPr>
                <w:rFonts w:ascii="Verdana" w:hAnsi="Verdana" w:cs="宋体"/>
                <w:kern w:val="0"/>
              </w:rPr>
              <w:t xml:space="preserve"> ≥0.5Mpa</w:t>
            </w:r>
            <w:r>
              <w:rPr>
                <w:rFonts w:ascii="Verdana" w:hAnsi="Verdana" w:cs="宋体"/>
                <w:kern w:val="0"/>
              </w:rPr>
              <w:t>，</w:t>
            </w:r>
            <w:r>
              <w:rPr>
                <w:rFonts w:ascii="Verdana" w:hAnsi="Verdana" w:cs="宋体"/>
                <w:kern w:val="0"/>
              </w:rPr>
              <w:t>0.1M3</w:t>
            </w:r>
            <w:r>
              <w:rPr>
                <w:rFonts w:ascii="Verdana" w:hAnsi="Verdana" w:cs="宋体"/>
                <w:kern w:val="0"/>
              </w:rPr>
              <w:t>／</w:t>
            </w:r>
            <w:r>
              <w:rPr>
                <w:rFonts w:ascii="Verdana" w:hAnsi="Verdana" w:cs="宋体"/>
                <w:kern w:val="0"/>
              </w:rPr>
              <w:t>min</w:t>
            </w:r>
          </w:p>
        </w:tc>
      </w:tr>
      <w:tr w:rsidR="00214C71" w:rsidTr="00214C71">
        <w:trPr>
          <w:gridAfter w:val="1"/>
          <w:wAfter w:w="113" w:type="dxa"/>
        </w:trPr>
        <w:tc>
          <w:tcPr>
            <w:tcW w:w="457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4C71" w:rsidRDefault="00214C71" w:rsidP="005E20E0">
            <w:pPr>
              <w:widowControl/>
              <w:spacing w:before="150" w:after="150" w:line="120" w:lineRule="atLeast"/>
              <w:jc w:val="left"/>
              <w:rPr>
                <w:rFonts w:ascii="Verdana" w:hAnsi="Verdana" w:cs="宋体"/>
                <w:color w:val="FFFFFF"/>
                <w:kern w:val="0"/>
                <w:highlight w:val="red"/>
                <w:shd w:val="clear" w:color="FFFFFF" w:fill="D9D9D9"/>
              </w:rPr>
            </w:pPr>
            <w:r>
              <w:rPr>
                <w:rFonts w:hint="eastAsia"/>
              </w:rPr>
              <w:t xml:space="preserve">12 </w:t>
            </w:r>
            <w:r>
              <w:rPr>
                <w:rFonts w:hint="eastAsia"/>
              </w:rPr>
              <w:t>端绝缘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4C71" w:rsidRDefault="00214C71" w:rsidP="005E20E0">
            <w:pPr>
              <w:spacing w:before="150" w:after="150" w:line="120" w:lineRule="atLeast"/>
              <w:ind w:left="990"/>
              <w:jc w:val="left"/>
              <w:rPr>
                <w:rFonts w:ascii="Verdana" w:hAnsi="Verdana" w:cs="宋体"/>
                <w:color w:val="FFFFFF"/>
                <w:kern w:val="0"/>
                <w:highlight w:val="red"/>
                <w:shd w:val="clear" w:color="FFFFFF" w:fill="D9D9D9"/>
              </w:rPr>
            </w:pPr>
            <w:r>
              <w:rPr>
                <w:rFonts w:hint="eastAsia"/>
              </w:rPr>
              <w:t>左右各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盘</w:t>
            </w:r>
          </w:p>
        </w:tc>
      </w:tr>
    </w:tbl>
    <w:p w:rsidR="005A55EA" w:rsidRDefault="005A55EA"/>
    <w:sectPr w:rsidR="005A55E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17" w:rsidRDefault="00D80B17" w:rsidP="00214C71">
      <w:r>
        <w:separator/>
      </w:r>
    </w:p>
  </w:endnote>
  <w:endnote w:type="continuationSeparator" w:id="0">
    <w:p w:rsidR="00D80B17" w:rsidRDefault="00D80B17" w:rsidP="0021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17" w:rsidRDefault="00D80B17" w:rsidP="00214C71">
      <w:r>
        <w:separator/>
      </w:r>
    </w:p>
  </w:footnote>
  <w:footnote w:type="continuationSeparator" w:id="0">
    <w:p w:rsidR="00D80B17" w:rsidRDefault="00D80B17" w:rsidP="0021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1" w:rsidRDefault="00214C71" w:rsidP="00214C71">
    <w:pPr>
      <w:pStyle w:val="a3"/>
      <w:jc w:val="both"/>
    </w:pPr>
    <w:r>
      <w:rPr>
        <w:rFonts w:hint="eastAsia"/>
      </w:rPr>
      <w:t>双层</w:t>
    </w:r>
    <w:proofErr w:type="gramStart"/>
    <w:r>
      <w:t>箔绕机</w:t>
    </w:r>
    <w:proofErr w:type="gramEnd"/>
    <w:r>
      <w:t>技术参数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AD"/>
    <w:rsid w:val="000D7E02"/>
    <w:rsid w:val="00214C71"/>
    <w:rsid w:val="002571B5"/>
    <w:rsid w:val="0029341D"/>
    <w:rsid w:val="003225DF"/>
    <w:rsid w:val="003C35C1"/>
    <w:rsid w:val="005A55EA"/>
    <w:rsid w:val="00616BAD"/>
    <w:rsid w:val="006D3F6D"/>
    <w:rsid w:val="00796C9A"/>
    <w:rsid w:val="00AC1114"/>
    <w:rsid w:val="00D07904"/>
    <w:rsid w:val="00D80B17"/>
    <w:rsid w:val="00E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95469-5B19-4192-985B-9B974FE6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C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C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2025-02-19T05:40:00Z</dcterms:created>
  <dcterms:modified xsi:type="dcterms:W3CDTF">2025-02-19T06:55:00Z</dcterms:modified>
</cp:coreProperties>
</file>