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C9A" w:rsidRDefault="00957C9A">
      <w:pPr>
        <w:spacing w:line="360" w:lineRule="auto"/>
        <w:jc w:val="center"/>
        <w:rPr>
          <w:b/>
          <w:bCs/>
          <w:sz w:val="44"/>
        </w:rPr>
      </w:pPr>
      <w:bookmarkStart w:id="0" w:name="OLE_LINK1"/>
    </w:p>
    <w:bookmarkEnd w:id="0"/>
    <w:p w:rsidR="00957C9A" w:rsidRDefault="00957C9A">
      <w:pPr>
        <w:spacing w:line="360" w:lineRule="auto"/>
        <w:rPr>
          <w:b/>
          <w:sz w:val="44"/>
          <w:szCs w:val="44"/>
        </w:rPr>
      </w:pPr>
    </w:p>
    <w:p w:rsidR="00957C9A" w:rsidRDefault="00957C9A">
      <w:pPr>
        <w:pStyle w:val="af3"/>
        <w:widowControl/>
        <w:jc w:val="center"/>
        <w:rPr>
          <w:rFonts w:ascii="黑体" w:eastAsia="黑体" w:hAnsi="宋体" w:cs="宋体"/>
          <w:bCs/>
          <w:sz w:val="44"/>
          <w:szCs w:val="44"/>
          <w:lang w:val="zh-CN"/>
        </w:rPr>
      </w:pPr>
    </w:p>
    <w:p w:rsidR="00985F17" w:rsidRDefault="00985F17">
      <w:pPr>
        <w:pStyle w:val="af3"/>
        <w:widowControl/>
        <w:jc w:val="center"/>
        <w:rPr>
          <w:rFonts w:ascii="宋体" w:hAnsi="宋体" w:cs="宋体" w:hint="eastAsia"/>
          <w:b/>
          <w:sz w:val="44"/>
          <w:szCs w:val="44"/>
          <w:lang w:val="zh-CN"/>
        </w:rPr>
      </w:pPr>
      <w:r w:rsidRPr="00985F17">
        <w:rPr>
          <w:rFonts w:ascii="宋体" w:hAnsi="宋体" w:cs="宋体" w:hint="eastAsia"/>
          <w:b/>
          <w:sz w:val="44"/>
          <w:szCs w:val="44"/>
          <w:lang w:val="zh-CN"/>
        </w:rPr>
        <w:t>泰来</w:t>
      </w:r>
      <w:proofErr w:type="gramStart"/>
      <w:r w:rsidRPr="00985F17">
        <w:rPr>
          <w:rFonts w:ascii="宋体" w:hAnsi="宋体" w:cs="宋体" w:hint="eastAsia"/>
          <w:b/>
          <w:sz w:val="44"/>
          <w:szCs w:val="44"/>
          <w:lang w:val="zh-CN"/>
        </w:rPr>
        <w:t>九洲</w:t>
      </w:r>
      <w:proofErr w:type="gramEnd"/>
      <w:r w:rsidRPr="00985F17">
        <w:rPr>
          <w:rFonts w:ascii="宋体" w:hAnsi="宋体" w:cs="宋体" w:hint="eastAsia"/>
          <w:b/>
          <w:sz w:val="44"/>
          <w:szCs w:val="44"/>
          <w:lang w:val="zh-CN"/>
        </w:rPr>
        <w:t>兴泰生物质热电有限责任公司</w:t>
      </w:r>
    </w:p>
    <w:p w:rsidR="00957C9A" w:rsidRDefault="00486151">
      <w:pPr>
        <w:pStyle w:val="af3"/>
        <w:widowControl/>
        <w:jc w:val="center"/>
        <w:rPr>
          <w:rFonts w:ascii="宋体" w:hAnsi="宋体" w:cs="宋体"/>
          <w:b/>
          <w:sz w:val="44"/>
          <w:szCs w:val="44"/>
          <w:lang w:val="zh-CN"/>
        </w:rPr>
      </w:pPr>
      <w:r>
        <w:rPr>
          <w:rFonts w:ascii="宋体" w:hAnsi="宋体" w:cs="宋体" w:hint="eastAsia"/>
          <w:b/>
          <w:sz w:val="44"/>
          <w:szCs w:val="44"/>
          <w:lang w:val="zh-CN"/>
        </w:rPr>
        <w:t>富裕</w:t>
      </w:r>
      <w:proofErr w:type="gramStart"/>
      <w:r>
        <w:rPr>
          <w:rFonts w:ascii="宋体" w:hAnsi="宋体" w:cs="宋体" w:hint="eastAsia"/>
          <w:b/>
          <w:sz w:val="44"/>
          <w:szCs w:val="44"/>
          <w:lang w:val="zh-CN"/>
        </w:rPr>
        <w:t>九洲</w:t>
      </w:r>
      <w:proofErr w:type="gramEnd"/>
      <w:r>
        <w:rPr>
          <w:rFonts w:ascii="宋体" w:hAnsi="宋体" w:cs="宋体" w:hint="eastAsia"/>
          <w:b/>
          <w:sz w:val="44"/>
          <w:szCs w:val="44"/>
          <w:lang w:val="zh-CN"/>
        </w:rPr>
        <w:t>环境能源有限责任公司</w:t>
      </w:r>
    </w:p>
    <w:p w:rsidR="00957C9A" w:rsidRDefault="00957C9A">
      <w:pPr>
        <w:pStyle w:val="af3"/>
        <w:widowControl/>
        <w:jc w:val="center"/>
        <w:rPr>
          <w:rFonts w:ascii="黑体" w:eastAsia="黑体" w:hAnsi="宋体" w:cs="宋体" w:hint="eastAsia"/>
          <w:bCs/>
          <w:sz w:val="44"/>
          <w:szCs w:val="44"/>
          <w:lang w:val="zh-CN"/>
        </w:rPr>
      </w:pPr>
    </w:p>
    <w:p w:rsidR="00985F17" w:rsidRDefault="00985F17">
      <w:pPr>
        <w:pStyle w:val="af3"/>
        <w:widowControl/>
        <w:jc w:val="center"/>
        <w:rPr>
          <w:rFonts w:ascii="黑体" w:eastAsia="黑体" w:hAnsi="宋体" w:cs="宋体" w:hint="eastAsia"/>
          <w:bCs/>
          <w:sz w:val="44"/>
          <w:szCs w:val="44"/>
          <w:lang w:val="zh-CN"/>
        </w:rPr>
      </w:pPr>
    </w:p>
    <w:p w:rsidR="00957C9A" w:rsidRPr="00985F17" w:rsidRDefault="00486151">
      <w:pPr>
        <w:jc w:val="center"/>
        <w:rPr>
          <w:b/>
          <w:bCs/>
          <w:sz w:val="48"/>
          <w:szCs w:val="36"/>
        </w:rPr>
      </w:pPr>
      <w:r w:rsidRPr="00985F17">
        <w:rPr>
          <w:rFonts w:ascii="PingFangSC-Regular" w:eastAsia="PingFangSC-Regular" w:hAnsi="PingFangSC-Regular" w:cs="PingFangSC-Regular"/>
          <w:b/>
          <w:bCs/>
          <w:color w:val="333333"/>
          <w:sz w:val="48"/>
          <w:szCs w:val="36"/>
          <w:shd w:val="clear" w:color="auto" w:fill="FFFFFF"/>
        </w:rPr>
        <w:t>外雇燃料倒运队伍招标</w:t>
      </w:r>
    </w:p>
    <w:p w:rsidR="00957C9A" w:rsidRDefault="00957C9A">
      <w:pPr>
        <w:jc w:val="center"/>
        <w:rPr>
          <w:b/>
          <w:bCs/>
          <w:sz w:val="36"/>
          <w:szCs w:val="36"/>
        </w:rPr>
      </w:pPr>
    </w:p>
    <w:p w:rsidR="00957C9A" w:rsidRDefault="00486151">
      <w:pPr>
        <w:jc w:val="center"/>
        <w:rPr>
          <w:b/>
          <w:sz w:val="36"/>
          <w:lang w:val="zh-CN"/>
        </w:rPr>
      </w:pPr>
      <w:r>
        <w:rPr>
          <w:rFonts w:hint="eastAsia"/>
          <w:b/>
          <w:sz w:val="36"/>
          <w:lang w:val="zh-CN"/>
        </w:rPr>
        <w:t>招标公告</w:t>
      </w:r>
    </w:p>
    <w:p w:rsidR="00957C9A" w:rsidRDefault="00957C9A">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957C9A" w:rsidRDefault="00957C9A">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957C9A" w:rsidRDefault="00957C9A">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985F17" w:rsidRPr="00985F17" w:rsidRDefault="00486151" w:rsidP="00985F17">
      <w:pPr>
        <w:pStyle w:val="af3"/>
        <w:widowControl/>
        <w:jc w:val="center"/>
        <w:rPr>
          <w:rFonts w:ascii="黑体" w:eastAsia="黑体" w:hAnsi="宋体" w:cs="黑体" w:hint="eastAsia"/>
          <w:kern w:val="2"/>
          <w:sz w:val="28"/>
          <w:szCs w:val="28"/>
        </w:rPr>
      </w:pPr>
      <w:r>
        <w:rPr>
          <w:rFonts w:ascii="黑体" w:eastAsia="黑体" w:hAnsi="宋体" w:cs="宋体" w:hint="eastAsia"/>
          <w:bCs/>
          <w:sz w:val="32"/>
          <w:szCs w:val="32"/>
          <w:lang w:val="zh-CN"/>
        </w:rPr>
        <w:t>招标编号</w:t>
      </w:r>
      <w:r>
        <w:rPr>
          <w:rFonts w:ascii="黑体" w:eastAsia="黑体" w:hAnsi="宋体" w:cs="宋体" w:hint="eastAsia"/>
          <w:sz w:val="32"/>
          <w:szCs w:val="32"/>
          <w:lang w:val="zh-CN"/>
        </w:rPr>
        <w:t>：</w:t>
      </w:r>
      <w:bookmarkStart w:id="1" w:name="OLE_LINK2"/>
      <w:bookmarkStart w:id="2" w:name="OLE_LINK3"/>
      <w:r w:rsidR="00985F17" w:rsidRPr="00985F17">
        <w:rPr>
          <w:rFonts w:ascii="黑体" w:eastAsia="黑体" w:hAnsi="宋体" w:cs="黑体"/>
          <w:kern w:val="2"/>
          <w:sz w:val="28"/>
          <w:szCs w:val="28"/>
        </w:rPr>
        <w:t>J</w:t>
      </w:r>
      <w:bookmarkEnd w:id="1"/>
      <w:bookmarkEnd w:id="2"/>
      <w:r w:rsidR="00985F17" w:rsidRPr="00985F17">
        <w:rPr>
          <w:rFonts w:ascii="黑体" w:eastAsia="黑体" w:hAnsi="宋体" w:cs="黑体"/>
          <w:kern w:val="2"/>
          <w:sz w:val="28"/>
          <w:szCs w:val="28"/>
        </w:rPr>
        <w:t>ZNY-XTSWZ-RLDY-2024-12</w:t>
      </w:r>
    </w:p>
    <w:p w:rsidR="00957C9A" w:rsidRPr="00985F17" w:rsidRDefault="007B79DD" w:rsidP="00985F17">
      <w:pPr>
        <w:pStyle w:val="af3"/>
        <w:widowControl/>
        <w:jc w:val="center"/>
        <w:rPr>
          <w:rFonts w:ascii="黑体" w:eastAsia="黑体" w:hAnsi="宋体" w:cs="黑体"/>
          <w:kern w:val="2"/>
          <w:sz w:val="28"/>
          <w:szCs w:val="28"/>
        </w:rPr>
      </w:pPr>
      <w:r>
        <w:rPr>
          <w:rFonts w:ascii="黑体" w:eastAsia="黑体" w:hAnsi="宋体" w:cs="黑体" w:hint="eastAsia"/>
          <w:kern w:val="2"/>
          <w:sz w:val="28"/>
          <w:szCs w:val="28"/>
        </w:rPr>
        <w:t xml:space="preserve">           </w:t>
      </w:r>
      <w:r w:rsidR="00985F17" w:rsidRPr="00985F17">
        <w:rPr>
          <w:rFonts w:ascii="黑体" w:eastAsia="黑体" w:hAnsi="宋体" w:cs="黑体"/>
          <w:kern w:val="2"/>
          <w:sz w:val="28"/>
          <w:szCs w:val="28"/>
        </w:rPr>
        <w:t>JZNY-FYSW80SW-2024-1220</w:t>
      </w:r>
    </w:p>
    <w:p w:rsidR="00957C9A" w:rsidRDefault="00486151">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招标人：哈尔滨九洲</w:t>
      </w:r>
      <w:r>
        <w:rPr>
          <w:rFonts w:ascii="黑体" w:eastAsia="黑体" w:hAnsi="宋体" w:cs="黑体" w:hint="eastAsia"/>
          <w:sz w:val="28"/>
          <w:szCs w:val="28"/>
        </w:rPr>
        <w:t>集团</w:t>
      </w:r>
      <w:r>
        <w:rPr>
          <w:rFonts w:ascii="黑体" w:eastAsia="黑体" w:hAnsi="宋体" w:cs="黑体" w:hint="eastAsia"/>
          <w:sz w:val="28"/>
          <w:szCs w:val="28"/>
          <w:lang w:val="zh-CN"/>
        </w:rPr>
        <w:t>股份有限公司</w:t>
      </w:r>
    </w:p>
    <w:p w:rsidR="00957C9A" w:rsidRDefault="00486151">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w:t>
      </w:r>
    </w:p>
    <w:p w:rsidR="00957C9A" w:rsidRDefault="00957C9A">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957C9A" w:rsidRDefault="00486151">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sidR="00985F17">
        <w:rPr>
          <w:rFonts w:ascii="黑体" w:eastAsia="黑体" w:hAnsi="宋体" w:cs="宋体" w:hint="eastAsia"/>
          <w:bCs/>
          <w:sz w:val="32"/>
          <w:szCs w:val="32"/>
          <w:lang w:val="zh-CN"/>
        </w:rPr>
        <w:t>四</w:t>
      </w:r>
      <w:r>
        <w:rPr>
          <w:rFonts w:ascii="黑体" w:eastAsia="黑体" w:hAnsi="宋体" w:cs="宋体" w:hint="eastAsia"/>
          <w:bCs/>
          <w:sz w:val="32"/>
          <w:szCs w:val="32"/>
          <w:lang w:val="zh-CN"/>
        </w:rPr>
        <w:t>年</w:t>
      </w:r>
      <w:r w:rsidR="00985F17">
        <w:rPr>
          <w:rFonts w:ascii="黑体" w:eastAsia="黑体" w:hAnsi="宋体" w:cs="宋体" w:hint="eastAsia"/>
          <w:bCs/>
          <w:sz w:val="32"/>
          <w:szCs w:val="32"/>
        </w:rPr>
        <w:t>十二</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957C9A" w:rsidRDefault="00486151">
      <w:pPr>
        <w:tabs>
          <w:tab w:val="left" w:pos="6765"/>
        </w:tabs>
        <w:spacing w:line="360" w:lineRule="auto"/>
        <w:rPr>
          <w:b/>
          <w:sz w:val="28"/>
          <w:szCs w:val="28"/>
        </w:rPr>
      </w:pPr>
      <w:r>
        <w:rPr>
          <w:b/>
          <w:sz w:val="28"/>
          <w:szCs w:val="28"/>
        </w:rPr>
        <w:lastRenderedPageBreak/>
        <w:tab/>
      </w:r>
    </w:p>
    <w:p w:rsidR="00957C9A" w:rsidRDefault="00486151">
      <w:pPr>
        <w:spacing w:line="360" w:lineRule="auto"/>
        <w:jc w:val="center"/>
        <w:rPr>
          <w:b/>
          <w:sz w:val="24"/>
        </w:rPr>
      </w:pPr>
      <w:r>
        <w:rPr>
          <w:rFonts w:hint="eastAsia"/>
          <w:b/>
          <w:sz w:val="24"/>
        </w:rPr>
        <w:t>招标公告</w:t>
      </w:r>
    </w:p>
    <w:p w:rsidR="00957C9A" w:rsidRDefault="00486151">
      <w:pPr>
        <w:pStyle w:val="af3"/>
        <w:widowControl/>
        <w:ind w:firstLineChars="200" w:firstLine="420"/>
        <w:rPr>
          <w:sz w:val="21"/>
          <w:szCs w:val="21"/>
        </w:rPr>
      </w:pPr>
      <w:r>
        <w:rPr>
          <w:rFonts w:hint="eastAsia"/>
          <w:sz w:val="21"/>
          <w:szCs w:val="21"/>
          <w:lang w:val="zh-CN"/>
        </w:rPr>
        <w:t>哈尔滨九洲集团股份有限公司对</w:t>
      </w:r>
      <w:r w:rsidR="00985F17" w:rsidRPr="00985F17">
        <w:rPr>
          <w:rFonts w:hint="eastAsia"/>
          <w:sz w:val="21"/>
          <w:szCs w:val="21"/>
          <w:lang w:val="zh-CN"/>
        </w:rPr>
        <w:t>泰来</w:t>
      </w:r>
      <w:proofErr w:type="gramStart"/>
      <w:r w:rsidR="00985F17" w:rsidRPr="00985F17">
        <w:rPr>
          <w:rFonts w:hint="eastAsia"/>
          <w:sz w:val="21"/>
          <w:szCs w:val="21"/>
          <w:lang w:val="zh-CN"/>
        </w:rPr>
        <w:t>九洲</w:t>
      </w:r>
      <w:proofErr w:type="gramEnd"/>
      <w:r w:rsidR="00985F17" w:rsidRPr="00985F17">
        <w:rPr>
          <w:rFonts w:hint="eastAsia"/>
          <w:sz w:val="21"/>
          <w:szCs w:val="21"/>
          <w:lang w:val="zh-CN"/>
        </w:rPr>
        <w:t>兴泰生物质</w:t>
      </w:r>
      <w:r w:rsidR="00985F17">
        <w:rPr>
          <w:rFonts w:hint="eastAsia"/>
          <w:sz w:val="21"/>
          <w:szCs w:val="21"/>
          <w:lang w:val="zh-CN"/>
        </w:rPr>
        <w:t>电厂</w:t>
      </w:r>
      <w:r w:rsidR="00985F17">
        <w:rPr>
          <w:rFonts w:hint="eastAsia"/>
          <w:sz w:val="21"/>
          <w:szCs w:val="21"/>
        </w:rPr>
        <w:t>----</w:t>
      </w:r>
      <w:r w:rsidR="007B79DD" w:rsidRPr="00B53F38">
        <w:rPr>
          <w:rFonts w:hint="eastAsia"/>
          <w:sz w:val="21"/>
          <w:szCs w:val="21"/>
        </w:rPr>
        <w:t>泰来料场</w:t>
      </w:r>
      <w:r w:rsidR="007B79DD" w:rsidRPr="00B53F38">
        <w:rPr>
          <w:rFonts w:hint="eastAsia"/>
          <w:sz w:val="21"/>
          <w:szCs w:val="21"/>
        </w:rPr>
        <w:t>、</w:t>
      </w:r>
      <w:proofErr w:type="gramStart"/>
      <w:r w:rsidR="007B79DD" w:rsidRPr="00B53F38">
        <w:rPr>
          <w:rFonts w:hint="eastAsia"/>
          <w:sz w:val="21"/>
          <w:szCs w:val="21"/>
        </w:rPr>
        <w:t>图牧吉</w:t>
      </w:r>
      <w:proofErr w:type="gramEnd"/>
      <w:r w:rsidR="007B79DD" w:rsidRPr="00B53F38">
        <w:rPr>
          <w:rFonts w:hint="eastAsia"/>
          <w:sz w:val="21"/>
          <w:szCs w:val="21"/>
        </w:rPr>
        <w:t>料场</w:t>
      </w:r>
      <w:r w:rsidR="007B79DD" w:rsidRPr="00B53F38">
        <w:rPr>
          <w:rFonts w:hint="eastAsia"/>
          <w:sz w:val="21"/>
          <w:szCs w:val="21"/>
        </w:rPr>
        <w:t>；</w:t>
      </w:r>
      <w:r>
        <w:rPr>
          <w:rFonts w:hint="eastAsia"/>
          <w:sz w:val="21"/>
          <w:szCs w:val="21"/>
          <w:lang w:val="zh-CN"/>
        </w:rPr>
        <w:t>富裕</w:t>
      </w:r>
      <w:proofErr w:type="gramStart"/>
      <w:r>
        <w:rPr>
          <w:rFonts w:hint="eastAsia"/>
          <w:sz w:val="21"/>
          <w:szCs w:val="21"/>
          <w:lang w:val="zh-CN"/>
        </w:rPr>
        <w:t>九洲</w:t>
      </w:r>
      <w:proofErr w:type="gramEnd"/>
      <w:r>
        <w:rPr>
          <w:rFonts w:hint="eastAsia"/>
          <w:sz w:val="21"/>
          <w:szCs w:val="21"/>
        </w:rPr>
        <w:t>生物质电厂</w:t>
      </w:r>
      <w:r>
        <w:rPr>
          <w:rFonts w:hint="eastAsia"/>
          <w:sz w:val="21"/>
          <w:szCs w:val="21"/>
        </w:rPr>
        <w:t>----</w:t>
      </w:r>
      <w:r w:rsidR="007B79DD" w:rsidRPr="007B79DD">
        <w:rPr>
          <w:rFonts w:hint="eastAsia"/>
          <w:sz w:val="21"/>
          <w:szCs w:val="21"/>
        </w:rPr>
        <w:t>中心料场</w:t>
      </w:r>
      <w:r>
        <w:rPr>
          <w:rFonts w:hint="eastAsia"/>
          <w:sz w:val="21"/>
          <w:szCs w:val="21"/>
        </w:rPr>
        <w:t>、</w:t>
      </w:r>
      <w:r w:rsidR="007B79DD" w:rsidRPr="007B79DD">
        <w:rPr>
          <w:rFonts w:hint="eastAsia"/>
          <w:sz w:val="21"/>
          <w:szCs w:val="21"/>
        </w:rPr>
        <w:t>富欣料场</w:t>
      </w:r>
      <w:r>
        <w:rPr>
          <w:rFonts w:hint="eastAsia"/>
          <w:sz w:val="21"/>
          <w:szCs w:val="21"/>
        </w:rPr>
        <w:t>、</w:t>
      </w:r>
      <w:r w:rsidR="007B79DD" w:rsidRPr="007B79DD">
        <w:rPr>
          <w:rFonts w:hint="eastAsia"/>
          <w:sz w:val="21"/>
          <w:szCs w:val="21"/>
        </w:rPr>
        <w:t>永久料场</w:t>
      </w:r>
      <w:r>
        <w:rPr>
          <w:rFonts w:hint="eastAsia"/>
          <w:sz w:val="21"/>
          <w:szCs w:val="21"/>
        </w:rPr>
        <w:t>燃料倒运进行招标，邀请合格的企业参加投标。</w:t>
      </w:r>
    </w:p>
    <w:p w:rsidR="00957C9A" w:rsidRDefault="00486151">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3" w:name="_Toc32222"/>
      <w:bookmarkStart w:id="4" w:name="_Toc524861530"/>
      <w:r>
        <w:rPr>
          <w:rFonts w:ascii="宋体" w:hAnsi="宋体" w:cs="宋体" w:hint="eastAsia"/>
          <w:b/>
          <w:color w:val="000000"/>
          <w:kern w:val="0"/>
          <w:szCs w:val="21"/>
        </w:rPr>
        <w:t>一、招标内容及要求：</w:t>
      </w:r>
      <w:bookmarkEnd w:id="3"/>
      <w:bookmarkEnd w:id="4"/>
    </w:p>
    <w:p w:rsidR="007B79DD" w:rsidRDefault="007B79DD">
      <w:pPr>
        <w:widowControl/>
        <w:adjustRightInd w:val="0"/>
        <w:spacing w:line="360" w:lineRule="auto"/>
        <w:ind w:firstLineChars="300" w:firstLine="630"/>
        <w:jc w:val="left"/>
        <w:rPr>
          <w:rFonts w:ascii="宋体" w:hAnsi="宋体" w:cs="宋体" w:hint="eastAsia"/>
        </w:rPr>
      </w:pPr>
      <w:r w:rsidRPr="00985F17">
        <w:rPr>
          <w:rFonts w:hint="eastAsia"/>
          <w:szCs w:val="21"/>
          <w:lang w:val="zh-CN"/>
        </w:rPr>
        <w:t>泰来</w:t>
      </w:r>
      <w:proofErr w:type="gramStart"/>
      <w:r w:rsidRPr="00985F17">
        <w:rPr>
          <w:rFonts w:hint="eastAsia"/>
          <w:szCs w:val="21"/>
          <w:lang w:val="zh-CN"/>
        </w:rPr>
        <w:t>九洲</w:t>
      </w:r>
      <w:proofErr w:type="gramEnd"/>
      <w:r w:rsidRPr="00985F17">
        <w:rPr>
          <w:rFonts w:hint="eastAsia"/>
          <w:szCs w:val="21"/>
          <w:lang w:val="zh-CN"/>
        </w:rPr>
        <w:t>兴泰生物质</w:t>
      </w:r>
      <w:r>
        <w:rPr>
          <w:rFonts w:hint="eastAsia"/>
          <w:szCs w:val="21"/>
          <w:lang w:val="zh-CN"/>
        </w:rPr>
        <w:t>电厂</w:t>
      </w:r>
      <w:r>
        <w:rPr>
          <w:rFonts w:hint="eastAsia"/>
          <w:szCs w:val="21"/>
        </w:rPr>
        <w:t>----</w:t>
      </w:r>
      <w:r w:rsidRPr="00B53F38">
        <w:rPr>
          <w:rFonts w:hint="eastAsia"/>
          <w:szCs w:val="21"/>
        </w:rPr>
        <w:t>泰来料场、</w:t>
      </w:r>
      <w:proofErr w:type="gramStart"/>
      <w:r w:rsidRPr="00B53F38">
        <w:rPr>
          <w:rFonts w:hint="eastAsia"/>
          <w:szCs w:val="21"/>
        </w:rPr>
        <w:t>图牧吉</w:t>
      </w:r>
      <w:proofErr w:type="gramEnd"/>
      <w:r w:rsidRPr="00B53F38">
        <w:rPr>
          <w:rFonts w:hint="eastAsia"/>
          <w:szCs w:val="21"/>
        </w:rPr>
        <w:t>料场</w:t>
      </w:r>
      <w:r>
        <w:rPr>
          <w:rFonts w:ascii="宋体" w:hAnsi="宋体" w:cs="宋体" w:hint="eastAsia"/>
        </w:rPr>
        <w:t>；</w:t>
      </w:r>
    </w:p>
    <w:p w:rsidR="00957C9A" w:rsidRDefault="007B79DD">
      <w:pPr>
        <w:widowControl/>
        <w:adjustRightInd w:val="0"/>
        <w:spacing w:line="360" w:lineRule="auto"/>
        <w:ind w:firstLineChars="300" w:firstLine="630"/>
        <w:jc w:val="left"/>
        <w:rPr>
          <w:color w:val="000000"/>
          <w:szCs w:val="21"/>
        </w:rPr>
      </w:pPr>
      <w:r>
        <w:rPr>
          <w:rFonts w:hint="eastAsia"/>
          <w:szCs w:val="21"/>
          <w:lang w:val="zh-CN"/>
        </w:rPr>
        <w:t>富裕</w:t>
      </w:r>
      <w:proofErr w:type="gramStart"/>
      <w:r>
        <w:rPr>
          <w:rFonts w:hint="eastAsia"/>
          <w:szCs w:val="21"/>
          <w:lang w:val="zh-CN"/>
        </w:rPr>
        <w:t>九洲</w:t>
      </w:r>
      <w:proofErr w:type="gramEnd"/>
      <w:r>
        <w:rPr>
          <w:rFonts w:hint="eastAsia"/>
          <w:szCs w:val="21"/>
        </w:rPr>
        <w:t>生物质电厂</w:t>
      </w:r>
      <w:r>
        <w:rPr>
          <w:rFonts w:hint="eastAsia"/>
          <w:szCs w:val="21"/>
        </w:rPr>
        <w:t>----</w:t>
      </w:r>
      <w:r w:rsidRPr="007B79DD">
        <w:rPr>
          <w:rFonts w:hint="eastAsia"/>
          <w:szCs w:val="21"/>
        </w:rPr>
        <w:t>中心料场</w:t>
      </w:r>
      <w:r>
        <w:rPr>
          <w:rFonts w:hint="eastAsia"/>
          <w:szCs w:val="21"/>
        </w:rPr>
        <w:t>、</w:t>
      </w:r>
      <w:r w:rsidRPr="007B79DD">
        <w:rPr>
          <w:rFonts w:hint="eastAsia"/>
          <w:szCs w:val="21"/>
        </w:rPr>
        <w:t>富欣料场</w:t>
      </w:r>
      <w:r>
        <w:rPr>
          <w:rFonts w:hint="eastAsia"/>
          <w:szCs w:val="21"/>
        </w:rPr>
        <w:t>、</w:t>
      </w:r>
      <w:r w:rsidRPr="007B79DD">
        <w:rPr>
          <w:rFonts w:hint="eastAsia"/>
          <w:szCs w:val="21"/>
        </w:rPr>
        <w:t>永久料场</w:t>
      </w:r>
      <w:r>
        <w:rPr>
          <w:rFonts w:hint="eastAsia"/>
          <w:szCs w:val="21"/>
        </w:rPr>
        <w:t>燃料倒运</w:t>
      </w:r>
      <w:r w:rsidR="00486151">
        <w:rPr>
          <w:rFonts w:hint="eastAsia"/>
          <w:color w:val="000000"/>
          <w:szCs w:val="21"/>
        </w:rPr>
        <w:t>。</w:t>
      </w:r>
    </w:p>
    <w:p w:rsidR="00957C9A" w:rsidRDefault="00486151">
      <w:pPr>
        <w:widowControl/>
        <w:adjustRightInd w:val="0"/>
        <w:spacing w:line="360" w:lineRule="auto"/>
        <w:ind w:firstLineChars="300" w:firstLine="630"/>
        <w:jc w:val="left"/>
        <w:rPr>
          <w:szCs w:val="21"/>
        </w:rPr>
      </w:pPr>
      <w:r>
        <w:rPr>
          <w:rFonts w:hint="eastAsia"/>
          <w:szCs w:val="21"/>
        </w:rPr>
        <w:t>工作要求：</w:t>
      </w:r>
      <w:r>
        <w:rPr>
          <w:rFonts w:hint="eastAsia"/>
          <w:color w:val="000000"/>
          <w:szCs w:val="21"/>
        </w:rPr>
        <w:t>见附表</w:t>
      </w:r>
      <w:r>
        <w:rPr>
          <w:rFonts w:hint="eastAsia"/>
          <w:szCs w:val="21"/>
        </w:rPr>
        <w:t>。</w:t>
      </w:r>
    </w:p>
    <w:p w:rsidR="00957C9A" w:rsidRDefault="00486151">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5" w:name="_Toc524861531"/>
      <w:bookmarkStart w:id="6" w:name="_Toc20741"/>
      <w:r>
        <w:rPr>
          <w:rFonts w:ascii="宋体" w:hAnsi="宋体" w:cs="宋体" w:hint="eastAsia"/>
          <w:b/>
          <w:color w:val="000000"/>
          <w:kern w:val="0"/>
          <w:szCs w:val="21"/>
        </w:rPr>
        <w:t>二、资金来源：</w:t>
      </w:r>
      <w:bookmarkEnd w:id="5"/>
      <w:bookmarkEnd w:id="6"/>
    </w:p>
    <w:p w:rsidR="00957C9A" w:rsidRDefault="00486151">
      <w:pPr>
        <w:widowControl/>
        <w:adjustRightInd w:val="0"/>
        <w:spacing w:line="360" w:lineRule="auto"/>
        <w:ind w:leftChars="85" w:left="178" w:firstLineChars="255" w:firstLine="535"/>
        <w:jc w:val="left"/>
        <w:rPr>
          <w:szCs w:val="21"/>
        </w:rPr>
      </w:pPr>
      <w:r>
        <w:rPr>
          <w:rFonts w:hint="eastAsia"/>
          <w:szCs w:val="21"/>
        </w:rPr>
        <w:t>企业自筹资金。</w:t>
      </w:r>
    </w:p>
    <w:p w:rsidR="00957C9A" w:rsidRDefault="00486151">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7" w:name="_Toc524861532"/>
      <w:bookmarkStart w:id="8" w:name="_Toc636"/>
      <w:r>
        <w:rPr>
          <w:rFonts w:ascii="宋体" w:hAnsi="宋体" w:cs="宋体" w:hint="eastAsia"/>
          <w:b/>
          <w:color w:val="000000"/>
          <w:kern w:val="0"/>
          <w:szCs w:val="21"/>
        </w:rPr>
        <w:t>三、项目地点、交货期及车辆要求：</w:t>
      </w:r>
      <w:bookmarkEnd w:id="7"/>
      <w:bookmarkEnd w:id="8"/>
    </w:p>
    <w:p w:rsidR="00957C9A" w:rsidRDefault="007B79DD">
      <w:pPr>
        <w:ind w:firstLineChars="300" w:firstLine="630"/>
        <w:rPr>
          <w:b/>
          <w:sz w:val="28"/>
        </w:rPr>
      </w:pPr>
      <w:r>
        <w:rPr>
          <w:rFonts w:hint="eastAsia"/>
          <w:color w:val="000000"/>
          <w:szCs w:val="21"/>
        </w:rPr>
        <w:t>工作地点：（见附表</w:t>
      </w:r>
      <w:r w:rsidR="00486151">
        <w:rPr>
          <w:rFonts w:hint="eastAsia"/>
          <w:color w:val="000000"/>
          <w:szCs w:val="21"/>
        </w:rPr>
        <w:t>）。</w:t>
      </w:r>
    </w:p>
    <w:p w:rsidR="00957C9A" w:rsidRDefault="00486151">
      <w:pPr>
        <w:spacing w:line="360" w:lineRule="auto"/>
        <w:ind w:firstLineChars="300" w:firstLine="630"/>
        <w:rPr>
          <w:szCs w:val="21"/>
        </w:rPr>
      </w:pPr>
      <w:r>
        <w:rPr>
          <w:rFonts w:hint="eastAsia"/>
          <w:szCs w:val="21"/>
        </w:rPr>
        <w:t>运输时间：按甲方调配需求。</w:t>
      </w:r>
    </w:p>
    <w:p w:rsidR="00957C9A" w:rsidRDefault="00486151">
      <w:pPr>
        <w:spacing w:line="360" w:lineRule="auto"/>
        <w:ind w:firstLineChars="300" w:firstLine="630"/>
        <w:rPr>
          <w:szCs w:val="21"/>
        </w:rPr>
      </w:pPr>
      <w:r>
        <w:rPr>
          <w:rFonts w:hint="eastAsia"/>
          <w:szCs w:val="21"/>
        </w:rPr>
        <w:t>车辆要求：根据圆包、方包、散料的尺寸、每包重量投标方结合核算车厢承载能力；</w:t>
      </w:r>
    </w:p>
    <w:p w:rsidR="00957C9A" w:rsidRDefault="00486151">
      <w:pPr>
        <w:spacing w:line="360" w:lineRule="auto"/>
        <w:ind w:firstLineChars="300" w:firstLine="630"/>
        <w:rPr>
          <w:rFonts w:ascii="宋体" w:hAnsi="宋体" w:cs="宋体"/>
          <w:b/>
          <w:kern w:val="0"/>
          <w:szCs w:val="21"/>
        </w:rPr>
      </w:pPr>
      <w:bookmarkStart w:id="9" w:name="_Toc32257"/>
      <w:bookmarkStart w:id="10" w:name="_Toc524861533"/>
      <w:r>
        <w:rPr>
          <w:rFonts w:hint="eastAsia"/>
          <w:szCs w:val="21"/>
        </w:rPr>
        <w:t>四、</w:t>
      </w:r>
      <w:r>
        <w:rPr>
          <w:rFonts w:ascii="宋体" w:hAnsi="宋体" w:cs="宋体" w:hint="eastAsia"/>
          <w:b/>
          <w:kern w:val="0"/>
          <w:szCs w:val="21"/>
        </w:rPr>
        <w:t>投标资格：</w:t>
      </w:r>
      <w:bookmarkEnd w:id="9"/>
      <w:bookmarkEnd w:id="10"/>
    </w:p>
    <w:p w:rsidR="00957C9A" w:rsidRDefault="00486151">
      <w:pPr>
        <w:widowControl/>
        <w:adjustRightInd w:val="0"/>
        <w:spacing w:line="360" w:lineRule="auto"/>
        <w:ind w:leftChars="340" w:left="714"/>
        <w:jc w:val="left"/>
        <w:outlineLvl w:val="0"/>
        <w:rPr>
          <w:rFonts w:ascii="宋体" w:hAnsi="宋体"/>
          <w:szCs w:val="21"/>
        </w:rPr>
      </w:pPr>
      <w:r>
        <w:rPr>
          <w:rFonts w:ascii="宋体" w:hAnsi="宋体" w:hint="eastAsia"/>
          <w:szCs w:val="21"/>
        </w:rPr>
        <w:t xml:space="preserve">1、中华人民共和国境内注册的企业法人或其他组织，持有有效期内的营业执照，具备承担完成本项目的专业技术能力； </w:t>
      </w:r>
    </w:p>
    <w:p w:rsidR="00957C9A" w:rsidRDefault="00486151">
      <w:pPr>
        <w:widowControl/>
        <w:adjustRightInd w:val="0"/>
        <w:spacing w:line="360" w:lineRule="auto"/>
        <w:ind w:leftChars="340" w:left="714"/>
        <w:jc w:val="left"/>
        <w:outlineLvl w:val="0"/>
        <w:rPr>
          <w:rFonts w:ascii="宋体" w:hAnsi="宋体"/>
          <w:szCs w:val="21"/>
        </w:rPr>
      </w:pPr>
      <w:r>
        <w:rPr>
          <w:rFonts w:ascii="宋体" w:hAnsi="宋体" w:hint="eastAsia"/>
          <w:szCs w:val="21"/>
        </w:rPr>
        <w:t xml:space="preserve">2、供应商单位须具有独立法人资格； </w:t>
      </w:r>
    </w:p>
    <w:p w:rsidR="00957C9A" w:rsidRDefault="00486151">
      <w:pPr>
        <w:widowControl/>
        <w:adjustRightInd w:val="0"/>
        <w:spacing w:line="360" w:lineRule="auto"/>
        <w:ind w:leftChars="340" w:left="714"/>
        <w:jc w:val="left"/>
        <w:outlineLvl w:val="0"/>
        <w:rPr>
          <w:rFonts w:ascii="宋体" w:hAnsi="宋体"/>
          <w:szCs w:val="21"/>
        </w:rPr>
      </w:pPr>
      <w:r>
        <w:rPr>
          <w:rFonts w:ascii="宋体" w:hAnsi="宋体" w:hint="eastAsia"/>
          <w:szCs w:val="21"/>
        </w:rPr>
        <w:t xml:space="preserve">3、供应商单位在经营活动中没有违法记录。甲方有权杜绝有不良业绩的单位参加本次投标； </w:t>
      </w:r>
    </w:p>
    <w:p w:rsidR="00957C9A" w:rsidRDefault="00486151">
      <w:pPr>
        <w:widowControl/>
        <w:adjustRightInd w:val="0"/>
        <w:spacing w:line="360" w:lineRule="auto"/>
        <w:ind w:leftChars="340" w:left="714"/>
        <w:jc w:val="left"/>
        <w:outlineLvl w:val="0"/>
        <w:rPr>
          <w:rFonts w:ascii="宋体" w:hAnsi="宋体"/>
          <w:szCs w:val="21"/>
        </w:rPr>
      </w:pPr>
      <w:r>
        <w:rPr>
          <w:rFonts w:ascii="宋体" w:hAnsi="宋体" w:hint="eastAsia"/>
          <w:szCs w:val="21"/>
        </w:rPr>
        <w:t xml:space="preserve">4、不接受联合体投标； </w:t>
      </w:r>
    </w:p>
    <w:p w:rsidR="00957C9A" w:rsidRDefault="00486151">
      <w:pPr>
        <w:widowControl/>
        <w:adjustRightInd w:val="0"/>
        <w:spacing w:line="360" w:lineRule="auto"/>
        <w:ind w:leftChars="340" w:left="714"/>
        <w:jc w:val="left"/>
        <w:outlineLvl w:val="0"/>
        <w:rPr>
          <w:rFonts w:ascii="宋体" w:hAnsi="宋体"/>
          <w:szCs w:val="21"/>
        </w:rPr>
      </w:pPr>
      <w:r>
        <w:rPr>
          <w:rFonts w:ascii="宋体" w:hAnsi="宋体" w:hint="eastAsia"/>
          <w:szCs w:val="21"/>
        </w:rPr>
        <w:t xml:space="preserve">5、燃料倒运车辆，装车机具，作业人员供应商单位自备； </w:t>
      </w:r>
    </w:p>
    <w:p w:rsidR="00957C9A" w:rsidRDefault="00486151">
      <w:pPr>
        <w:widowControl/>
        <w:adjustRightInd w:val="0"/>
        <w:spacing w:line="360" w:lineRule="auto"/>
        <w:ind w:leftChars="340" w:left="714"/>
        <w:jc w:val="left"/>
        <w:outlineLvl w:val="0"/>
        <w:rPr>
          <w:rFonts w:ascii="宋体" w:hAnsi="宋体"/>
          <w:szCs w:val="21"/>
        </w:rPr>
      </w:pPr>
      <w:r>
        <w:rPr>
          <w:rFonts w:ascii="宋体" w:hAnsi="宋体" w:hint="eastAsia"/>
          <w:szCs w:val="21"/>
        </w:rPr>
        <w:t>6、参加本次投标前三年内，在经营运输活动中无重大交通违法记录；</w:t>
      </w:r>
    </w:p>
    <w:p w:rsidR="00957C9A" w:rsidRDefault="00486151">
      <w:pPr>
        <w:spacing w:line="360" w:lineRule="auto"/>
        <w:ind w:leftChars="85" w:left="178" w:firstLineChars="255" w:firstLine="535"/>
        <w:rPr>
          <w:rFonts w:ascii="宋体" w:hAnsi="宋体"/>
          <w:szCs w:val="21"/>
        </w:rPr>
      </w:pPr>
      <w:r>
        <w:rPr>
          <w:rFonts w:ascii="宋体" w:hAnsi="宋体" w:hint="eastAsia"/>
          <w:szCs w:val="21"/>
        </w:rPr>
        <w:t>7、限制条件：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957C9A" w:rsidRDefault="00486151">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1" w:name="_Toc27041"/>
      <w:bookmarkStart w:id="12" w:name="_Toc524861534"/>
      <w:r>
        <w:rPr>
          <w:rFonts w:ascii="宋体" w:hAnsi="宋体" w:cs="宋体" w:hint="eastAsia"/>
          <w:b/>
          <w:color w:val="000000"/>
          <w:kern w:val="0"/>
          <w:szCs w:val="21"/>
        </w:rPr>
        <w:t>五、购买招标文件时间：</w:t>
      </w:r>
      <w:bookmarkEnd w:id="11"/>
      <w:bookmarkEnd w:id="12"/>
    </w:p>
    <w:p w:rsidR="00957C9A" w:rsidRDefault="00486151">
      <w:pPr>
        <w:widowControl/>
        <w:tabs>
          <w:tab w:val="left" w:pos="1918"/>
        </w:tabs>
        <w:adjustRightInd w:val="0"/>
        <w:spacing w:line="360" w:lineRule="auto"/>
        <w:ind w:firstLineChars="200" w:firstLine="420"/>
        <w:jc w:val="left"/>
        <w:rPr>
          <w:rFonts w:ascii="宋体" w:hAnsi="宋体" w:cs="宋体"/>
          <w:kern w:val="0"/>
          <w:szCs w:val="21"/>
        </w:rPr>
      </w:pPr>
      <w:bookmarkStart w:id="13" w:name="_Toc8802"/>
      <w:bookmarkStart w:id="14" w:name="_Toc524861535"/>
      <w:r>
        <w:rPr>
          <w:rFonts w:ascii="宋体" w:hAnsi="宋体" w:hint="eastAsia"/>
          <w:szCs w:val="21"/>
        </w:rPr>
        <w:t>20</w:t>
      </w:r>
      <w:r>
        <w:rPr>
          <w:rFonts w:ascii="宋体" w:hAnsi="宋体"/>
          <w:szCs w:val="21"/>
        </w:rPr>
        <w:t>2</w:t>
      </w:r>
      <w:r w:rsidR="007B79DD">
        <w:rPr>
          <w:rFonts w:ascii="宋体" w:hAnsi="宋体" w:hint="eastAsia"/>
          <w:szCs w:val="21"/>
        </w:rPr>
        <w:t>4</w:t>
      </w:r>
      <w:r>
        <w:rPr>
          <w:rFonts w:ascii="宋体" w:hAnsi="宋体" w:cs="宋体" w:hint="eastAsia"/>
          <w:kern w:val="0"/>
          <w:szCs w:val="21"/>
        </w:rPr>
        <w:t>年</w:t>
      </w:r>
      <w:r w:rsidR="007B79DD">
        <w:rPr>
          <w:rFonts w:ascii="宋体" w:hAnsi="宋体" w:cs="宋体" w:hint="eastAsia"/>
          <w:kern w:val="0"/>
          <w:szCs w:val="21"/>
        </w:rPr>
        <w:t>12</w:t>
      </w:r>
      <w:r>
        <w:rPr>
          <w:rFonts w:ascii="宋体" w:hAnsi="宋体" w:cs="宋体" w:hint="eastAsia"/>
          <w:kern w:val="0"/>
          <w:szCs w:val="21"/>
        </w:rPr>
        <w:t xml:space="preserve">月 </w:t>
      </w:r>
      <w:r w:rsidR="007B79DD">
        <w:rPr>
          <w:rFonts w:ascii="宋体" w:hAnsi="宋体" w:cs="宋体" w:hint="eastAsia"/>
          <w:kern w:val="0"/>
          <w:szCs w:val="21"/>
        </w:rPr>
        <w:t>25</w:t>
      </w:r>
      <w:r>
        <w:rPr>
          <w:rFonts w:ascii="宋体" w:hAnsi="宋体" w:cs="宋体" w:hint="eastAsia"/>
          <w:kern w:val="0"/>
          <w:szCs w:val="21"/>
        </w:rPr>
        <w:t xml:space="preserve">日 </w:t>
      </w:r>
      <w:r>
        <w:rPr>
          <w:rFonts w:asciiTheme="majorEastAsia" w:eastAsiaTheme="majorEastAsia" w:hAnsiTheme="majorEastAsia" w:cstheme="majorEastAsia" w:hint="eastAsia"/>
          <w:szCs w:val="21"/>
        </w:rPr>
        <w:t>至</w:t>
      </w:r>
      <w:r>
        <w:rPr>
          <w:rFonts w:ascii="宋体" w:hAnsi="宋体" w:hint="eastAsia"/>
          <w:szCs w:val="21"/>
        </w:rPr>
        <w:t>202</w:t>
      </w:r>
      <w:r w:rsidR="007B79DD">
        <w:rPr>
          <w:rFonts w:ascii="宋体" w:hAnsi="宋体" w:hint="eastAsia"/>
          <w:szCs w:val="21"/>
        </w:rPr>
        <w:t>4</w:t>
      </w:r>
      <w:r>
        <w:rPr>
          <w:rFonts w:ascii="宋体" w:hAnsi="宋体" w:cs="宋体" w:hint="eastAsia"/>
          <w:kern w:val="0"/>
          <w:szCs w:val="21"/>
        </w:rPr>
        <w:t xml:space="preserve">年 </w:t>
      </w:r>
      <w:r w:rsidR="007B79DD">
        <w:rPr>
          <w:rFonts w:ascii="宋体" w:hAnsi="宋体" w:cs="宋体" w:hint="eastAsia"/>
          <w:kern w:val="0"/>
          <w:szCs w:val="21"/>
        </w:rPr>
        <w:t>12</w:t>
      </w:r>
      <w:r>
        <w:rPr>
          <w:rFonts w:ascii="宋体" w:hAnsi="宋体" w:cs="宋体" w:hint="eastAsia"/>
          <w:kern w:val="0"/>
          <w:szCs w:val="21"/>
        </w:rPr>
        <w:t xml:space="preserve">月 </w:t>
      </w:r>
      <w:r w:rsidR="007B79DD">
        <w:rPr>
          <w:rFonts w:ascii="宋体" w:hAnsi="宋体" w:cs="宋体" w:hint="eastAsia"/>
          <w:kern w:val="0"/>
          <w:szCs w:val="21"/>
        </w:rPr>
        <w:t>29</w:t>
      </w:r>
      <w:r>
        <w:rPr>
          <w:rFonts w:ascii="宋体" w:hAnsi="宋体" w:cs="宋体" w:hint="eastAsia"/>
          <w:kern w:val="0"/>
          <w:szCs w:val="21"/>
        </w:rPr>
        <w:t>日</w:t>
      </w:r>
      <w:r>
        <w:rPr>
          <w:rFonts w:asciiTheme="majorEastAsia" w:eastAsiaTheme="majorEastAsia" w:hAnsiTheme="majorEastAsia" w:cstheme="majorEastAsia" w:hint="eastAsia"/>
          <w:szCs w:val="21"/>
        </w:rPr>
        <w:t>，每天上午9：00至11：00，下午13：00至16：30</w:t>
      </w:r>
      <w:r>
        <w:rPr>
          <w:rFonts w:ascii="宋体" w:hAnsi="宋体" w:hint="eastAsia"/>
          <w:szCs w:val="21"/>
        </w:rPr>
        <w:t>（北京时间），发电子信息文件。</w:t>
      </w:r>
    </w:p>
    <w:p w:rsidR="00957C9A" w:rsidRDefault="00486151">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lastRenderedPageBreak/>
        <w:t>六、购买招标文件流程</w:t>
      </w:r>
      <w:bookmarkEnd w:id="13"/>
      <w:bookmarkEnd w:id="14"/>
    </w:p>
    <w:p w:rsidR="00957C9A" w:rsidRDefault="00486151" w:rsidP="000974C4">
      <w:pPr>
        <w:autoSpaceDE w:val="0"/>
        <w:autoSpaceDN w:val="0"/>
        <w:spacing w:line="360" w:lineRule="auto"/>
        <w:ind w:firstLineChars="196" w:firstLine="443"/>
        <w:rPr>
          <w:spacing w:val="8"/>
          <w:szCs w:val="21"/>
          <w:highlight w:val="yellow"/>
        </w:rPr>
      </w:pPr>
      <w:r>
        <w:rPr>
          <w:rFonts w:hint="eastAsia"/>
          <w:spacing w:val="8"/>
          <w:szCs w:val="21"/>
        </w:rPr>
        <w:t xml:space="preserve">1 </w:t>
      </w:r>
      <w:r>
        <w:rPr>
          <w:rFonts w:hint="eastAsia"/>
          <w:spacing w:val="8"/>
          <w:szCs w:val="21"/>
        </w:rPr>
        <w:t>潜在投标人将如下材料和信息上传至</w:t>
      </w:r>
      <w:r>
        <w:rPr>
          <w:rFonts w:hint="eastAsia"/>
          <w:spacing w:val="8"/>
          <w:szCs w:val="21"/>
        </w:rPr>
        <w:t xml:space="preserve"> </w:t>
      </w:r>
      <w:hyperlink r:id="rId9" w:history="1">
        <w:r>
          <w:rPr>
            <w:rStyle w:val="afd"/>
            <w:rFonts w:ascii="宋体" w:hAnsi="宋体" w:cs="宋体" w:hint="eastAsia"/>
            <w:color w:val="000000"/>
            <w:kern w:val="0"/>
            <w:sz w:val="24"/>
          </w:rPr>
          <w:t>jzcg8@jiuzhougroup.com</w:t>
        </w:r>
      </w:hyperlink>
    </w:p>
    <w:p w:rsidR="00957C9A" w:rsidRDefault="00486151" w:rsidP="000974C4">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957C9A" w:rsidRDefault="00486151" w:rsidP="000974C4">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657"/>
        <w:gridCol w:w="2119"/>
        <w:gridCol w:w="1796"/>
        <w:gridCol w:w="1793"/>
      </w:tblGrid>
      <w:tr w:rsidR="00957C9A">
        <w:trPr>
          <w:trHeight w:val="349"/>
        </w:trPr>
        <w:tc>
          <w:tcPr>
            <w:tcW w:w="2127" w:type="dxa"/>
            <w:vAlign w:val="center"/>
          </w:tcPr>
          <w:p w:rsidR="00957C9A" w:rsidRDefault="00486151">
            <w:pPr>
              <w:spacing w:line="360" w:lineRule="auto"/>
              <w:jc w:val="center"/>
              <w:rPr>
                <w:rFonts w:cs="宋体"/>
                <w:szCs w:val="21"/>
              </w:rPr>
            </w:pPr>
            <w:r>
              <w:rPr>
                <w:rFonts w:cs="宋体" w:hint="eastAsia"/>
                <w:szCs w:val="21"/>
              </w:rPr>
              <w:t>项目名称</w:t>
            </w:r>
          </w:p>
        </w:tc>
        <w:tc>
          <w:tcPr>
            <w:tcW w:w="1657" w:type="dxa"/>
            <w:vAlign w:val="center"/>
          </w:tcPr>
          <w:p w:rsidR="00957C9A" w:rsidRDefault="00486151">
            <w:pPr>
              <w:spacing w:line="360" w:lineRule="auto"/>
              <w:jc w:val="center"/>
              <w:rPr>
                <w:rFonts w:cs="宋体"/>
                <w:szCs w:val="21"/>
              </w:rPr>
            </w:pPr>
            <w:r>
              <w:rPr>
                <w:rFonts w:cs="宋体" w:hint="eastAsia"/>
                <w:szCs w:val="21"/>
              </w:rPr>
              <w:t>招标编号</w:t>
            </w:r>
          </w:p>
        </w:tc>
        <w:tc>
          <w:tcPr>
            <w:tcW w:w="2119" w:type="dxa"/>
            <w:vAlign w:val="center"/>
          </w:tcPr>
          <w:p w:rsidR="00957C9A" w:rsidRDefault="00486151">
            <w:pPr>
              <w:spacing w:line="360" w:lineRule="auto"/>
              <w:jc w:val="center"/>
              <w:rPr>
                <w:rFonts w:cs="宋体"/>
                <w:szCs w:val="21"/>
              </w:rPr>
            </w:pPr>
            <w:r>
              <w:rPr>
                <w:rFonts w:cs="宋体" w:hint="eastAsia"/>
                <w:szCs w:val="21"/>
              </w:rPr>
              <w:t>公司名称</w:t>
            </w:r>
          </w:p>
        </w:tc>
        <w:tc>
          <w:tcPr>
            <w:tcW w:w="1796" w:type="dxa"/>
            <w:vAlign w:val="center"/>
          </w:tcPr>
          <w:p w:rsidR="00957C9A" w:rsidRDefault="00486151">
            <w:pPr>
              <w:spacing w:line="360" w:lineRule="auto"/>
              <w:jc w:val="center"/>
              <w:rPr>
                <w:rFonts w:cs="宋体"/>
                <w:szCs w:val="21"/>
              </w:rPr>
            </w:pPr>
            <w:r>
              <w:rPr>
                <w:rFonts w:cs="宋体" w:hint="eastAsia"/>
                <w:szCs w:val="21"/>
              </w:rPr>
              <w:t>联系人、手机</w:t>
            </w:r>
          </w:p>
        </w:tc>
        <w:tc>
          <w:tcPr>
            <w:tcW w:w="1793" w:type="dxa"/>
            <w:vAlign w:val="center"/>
          </w:tcPr>
          <w:p w:rsidR="00957C9A" w:rsidRDefault="00486151">
            <w:pPr>
              <w:spacing w:line="360" w:lineRule="auto"/>
              <w:jc w:val="center"/>
              <w:rPr>
                <w:rFonts w:cs="宋体"/>
                <w:szCs w:val="21"/>
              </w:rPr>
            </w:pPr>
            <w:r>
              <w:rPr>
                <w:rFonts w:cs="宋体" w:hint="eastAsia"/>
                <w:szCs w:val="21"/>
              </w:rPr>
              <w:t>邮箱</w:t>
            </w:r>
          </w:p>
        </w:tc>
      </w:tr>
      <w:tr w:rsidR="00957C9A">
        <w:trPr>
          <w:trHeight w:val="579"/>
        </w:trPr>
        <w:tc>
          <w:tcPr>
            <w:tcW w:w="2127" w:type="dxa"/>
            <w:vAlign w:val="center"/>
          </w:tcPr>
          <w:p w:rsidR="007B79DD" w:rsidRPr="00B53F38" w:rsidRDefault="007B79DD">
            <w:pPr>
              <w:jc w:val="center"/>
              <w:rPr>
                <w:rFonts w:hint="eastAsia"/>
                <w:szCs w:val="21"/>
                <w:lang w:val="zh-CN"/>
              </w:rPr>
            </w:pPr>
            <w:r w:rsidRPr="00985F17">
              <w:rPr>
                <w:rFonts w:hint="eastAsia"/>
                <w:szCs w:val="21"/>
                <w:lang w:val="zh-CN"/>
              </w:rPr>
              <w:t>泰来</w:t>
            </w:r>
            <w:proofErr w:type="gramStart"/>
            <w:r w:rsidRPr="00985F17">
              <w:rPr>
                <w:rFonts w:hint="eastAsia"/>
                <w:szCs w:val="21"/>
                <w:lang w:val="zh-CN"/>
              </w:rPr>
              <w:t>九洲</w:t>
            </w:r>
            <w:proofErr w:type="gramEnd"/>
            <w:r w:rsidRPr="00985F17">
              <w:rPr>
                <w:rFonts w:hint="eastAsia"/>
                <w:szCs w:val="21"/>
                <w:lang w:val="zh-CN"/>
              </w:rPr>
              <w:t>兴泰生物质</w:t>
            </w:r>
            <w:r>
              <w:rPr>
                <w:rFonts w:hint="eastAsia"/>
                <w:szCs w:val="21"/>
                <w:lang w:val="zh-CN"/>
              </w:rPr>
              <w:t>电厂</w:t>
            </w:r>
            <w:r w:rsidRPr="00B53F38">
              <w:rPr>
                <w:rFonts w:hint="eastAsia"/>
                <w:szCs w:val="21"/>
                <w:lang w:val="zh-CN"/>
              </w:rPr>
              <w:t>----</w:t>
            </w:r>
            <w:r w:rsidRPr="00B53F38">
              <w:rPr>
                <w:rFonts w:hint="eastAsia"/>
                <w:szCs w:val="21"/>
                <w:lang w:val="zh-CN"/>
              </w:rPr>
              <w:t>泰来料场、</w:t>
            </w:r>
            <w:proofErr w:type="gramStart"/>
            <w:r w:rsidRPr="00B53F38">
              <w:rPr>
                <w:rFonts w:hint="eastAsia"/>
                <w:szCs w:val="21"/>
                <w:lang w:val="zh-CN"/>
              </w:rPr>
              <w:t>图牧吉</w:t>
            </w:r>
            <w:proofErr w:type="gramEnd"/>
            <w:r w:rsidRPr="00B53F38">
              <w:rPr>
                <w:rFonts w:hint="eastAsia"/>
                <w:szCs w:val="21"/>
                <w:lang w:val="zh-CN"/>
              </w:rPr>
              <w:t>料场；</w:t>
            </w:r>
          </w:p>
          <w:p w:rsidR="00957C9A" w:rsidRDefault="007B79DD">
            <w:pPr>
              <w:jc w:val="center"/>
              <w:rPr>
                <w:rFonts w:ascii="宋体" w:hAnsi="宋体" w:cs="宋体"/>
                <w:sz w:val="18"/>
                <w:szCs w:val="18"/>
              </w:rPr>
            </w:pPr>
            <w:r>
              <w:rPr>
                <w:rFonts w:hint="eastAsia"/>
                <w:szCs w:val="21"/>
                <w:lang w:val="zh-CN"/>
              </w:rPr>
              <w:t>富裕</w:t>
            </w:r>
            <w:proofErr w:type="gramStart"/>
            <w:r>
              <w:rPr>
                <w:rFonts w:hint="eastAsia"/>
                <w:szCs w:val="21"/>
                <w:lang w:val="zh-CN"/>
              </w:rPr>
              <w:t>九洲</w:t>
            </w:r>
            <w:proofErr w:type="gramEnd"/>
            <w:r w:rsidRPr="00B53F38">
              <w:rPr>
                <w:rFonts w:hint="eastAsia"/>
                <w:szCs w:val="21"/>
                <w:lang w:val="zh-CN"/>
              </w:rPr>
              <w:t>生物质电厂</w:t>
            </w:r>
            <w:r w:rsidRPr="00B53F38">
              <w:rPr>
                <w:rFonts w:hint="eastAsia"/>
                <w:szCs w:val="21"/>
                <w:lang w:val="zh-CN"/>
              </w:rPr>
              <w:t>----</w:t>
            </w:r>
            <w:r w:rsidRPr="00B53F38">
              <w:rPr>
                <w:rFonts w:hint="eastAsia"/>
                <w:szCs w:val="21"/>
                <w:lang w:val="zh-CN"/>
              </w:rPr>
              <w:t>中心料场、富欣料场、永久料场燃料倒运</w:t>
            </w:r>
          </w:p>
        </w:tc>
        <w:tc>
          <w:tcPr>
            <w:tcW w:w="1657" w:type="dxa"/>
            <w:vAlign w:val="center"/>
          </w:tcPr>
          <w:p w:rsidR="007B79DD" w:rsidRPr="007B79DD" w:rsidRDefault="007B79DD" w:rsidP="007B79DD">
            <w:pPr>
              <w:pStyle w:val="af3"/>
              <w:widowControl/>
              <w:jc w:val="center"/>
              <w:rPr>
                <w:rFonts w:hint="eastAsia"/>
                <w:kern w:val="2"/>
                <w:sz w:val="21"/>
                <w:szCs w:val="21"/>
              </w:rPr>
            </w:pPr>
            <w:r w:rsidRPr="007B79DD">
              <w:rPr>
                <w:kern w:val="2"/>
                <w:sz w:val="21"/>
                <w:szCs w:val="21"/>
              </w:rPr>
              <w:t>JZNY-XTSWZ-RLDY-2024-12</w:t>
            </w:r>
            <w:r>
              <w:rPr>
                <w:rFonts w:hint="eastAsia"/>
                <w:kern w:val="2"/>
                <w:sz w:val="21"/>
                <w:szCs w:val="21"/>
              </w:rPr>
              <w:t>；</w:t>
            </w:r>
          </w:p>
          <w:p w:rsidR="007B79DD" w:rsidRPr="007B79DD" w:rsidRDefault="007B79DD" w:rsidP="007B79DD">
            <w:pPr>
              <w:pStyle w:val="af3"/>
              <w:widowControl/>
              <w:jc w:val="center"/>
              <w:rPr>
                <w:rFonts w:hint="eastAsia"/>
                <w:kern w:val="2"/>
                <w:sz w:val="21"/>
                <w:szCs w:val="21"/>
              </w:rPr>
            </w:pPr>
            <w:r w:rsidRPr="007B79DD">
              <w:rPr>
                <w:kern w:val="2"/>
                <w:sz w:val="21"/>
                <w:szCs w:val="21"/>
              </w:rPr>
              <w:t>JZNY-FYSW80SW-2024-1220</w:t>
            </w:r>
          </w:p>
          <w:p w:rsidR="00957C9A" w:rsidRDefault="00957C9A">
            <w:pPr>
              <w:spacing w:line="360" w:lineRule="auto"/>
              <w:rPr>
                <w:rFonts w:ascii="宋体" w:hAnsi="宋体" w:cs="宋体"/>
                <w:szCs w:val="21"/>
              </w:rPr>
            </w:pPr>
          </w:p>
        </w:tc>
        <w:tc>
          <w:tcPr>
            <w:tcW w:w="2119" w:type="dxa"/>
            <w:vAlign w:val="center"/>
          </w:tcPr>
          <w:p w:rsidR="00957C9A" w:rsidRDefault="00957C9A">
            <w:pPr>
              <w:spacing w:line="360" w:lineRule="auto"/>
              <w:ind w:firstLineChars="200" w:firstLine="420"/>
              <w:jc w:val="center"/>
              <w:rPr>
                <w:rFonts w:cs="宋体"/>
                <w:szCs w:val="21"/>
              </w:rPr>
            </w:pPr>
          </w:p>
        </w:tc>
        <w:tc>
          <w:tcPr>
            <w:tcW w:w="1796" w:type="dxa"/>
            <w:vAlign w:val="center"/>
          </w:tcPr>
          <w:p w:rsidR="00957C9A" w:rsidRDefault="00957C9A">
            <w:pPr>
              <w:spacing w:line="360" w:lineRule="auto"/>
              <w:ind w:firstLineChars="200" w:firstLine="420"/>
              <w:jc w:val="center"/>
              <w:rPr>
                <w:rFonts w:cs="宋体"/>
                <w:szCs w:val="21"/>
              </w:rPr>
            </w:pPr>
          </w:p>
        </w:tc>
        <w:tc>
          <w:tcPr>
            <w:tcW w:w="1793" w:type="dxa"/>
            <w:vAlign w:val="center"/>
          </w:tcPr>
          <w:p w:rsidR="00957C9A" w:rsidRDefault="00957C9A">
            <w:pPr>
              <w:spacing w:line="360" w:lineRule="auto"/>
              <w:ind w:firstLineChars="200" w:firstLine="420"/>
              <w:jc w:val="center"/>
              <w:rPr>
                <w:rFonts w:cs="宋体"/>
                <w:szCs w:val="21"/>
              </w:rPr>
            </w:pPr>
          </w:p>
        </w:tc>
      </w:tr>
    </w:tbl>
    <w:p w:rsidR="00957C9A" w:rsidRDefault="00486151">
      <w:pPr>
        <w:widowControl/>
        <w:tabs>
          <w:tab w:val="left" w:pos="1918"/>
        </w:tabs>
        <w:spacing w:line="360" w:lineRule="auto"/>
        <w:ind w:firstLineChars="200" w:firstLine="422"/>
        <w:outlineLvl w:val="0"/>
        <w:rPr>
          <w:rFonts w:cs="宋体"/>
          <w:b/>
          <w:color w:val="000000"/>
          <w:szCs w:val="21"/>
        </w:rPr>
      </w:pPr>
      <w:bookmarkStart w:id="15" w:name="_Toc685"/>
      <w:bookmarkStart w:id="16" w:name="_Toc524861536"/>
      <w:r>
        <w:rPr>
          <w:rFonts w:cs="宋体" w:hint="eastAsia"/>
          <w:b/>
          <w:color w:val="000000"/>
          <w:szCs w:val="21"/>
        </w:rPr>
        <w:t>七、联系方式</w:t>
      </w:r>
      <w:bookmarkStart w:id="17" w:name="_GoBack"/>
      <w:bookmarkEnd w:id="15"/>
      <w:bookmarkEnd w:id="16"/>
      <w:bookmarkEnd w:id="17"/>
    </w:p>
    <w:p w:rsidR="00957C9A" w:rsidRDefault="00486151">
      <w:pPr>
        <w:widowControl/>
        <w:tabs>
          <w:tab w:val="left" w:pos="1918"/>
        </w:tabs>
        <w:adjustRightInd w:val="0"/>
        <w:spacing w:line="360" w:lineRule="auto"/>
        <w:ind w:firstLineChars="200" w:firstLine="420"/>
        <w:jc w:val="left"/>
        <w:rPr>
          <w:rFonts w:ascii="宋体" w:hAnsi="宋体"/>
          <w:szCs w:val="21"/>
        </w:rPr>
      </w:pPr>
      <w:bookmarkStart w:id="18" w:name="_Toc524861537"/>
      <w:bookmarkStart w:id="19" w:name="_Toc419464291"/>
      <w:bookmarkStart w:id="20" w:name="_Toc2514"/>
      <w:r>
        <w:rPr>
          <w:rFonts w:ascii="宋体" w:hAnsi="宋体" w:cs="宋体" w:hint="eastAsia"/>
          <w:kern w:val="0"/>
          <w:szCs w:val="21"/>
        </w:rPr>
        <w:t>所有投标文件须于</w:t>
      </w:r>
      <w:r>
        <w:rPr>
          <w:rFonts w:ascii="宋体" w:hAnsi="宋体" w:hint="eastAsia"/>
          <w:szCs w:val="21"/>
        </w:rPr>
        <w:t>20</w:t>
      </w:r>
      <w:r>
        <w:rPr>
          <w:rFonts w:ascii="宋体" w:hAnsi="宋体"/>
          <w:szCs w:val="21"/>
        </w:rPr>
        <w:t>2</w:t>
      </w:r>
      <w:r w:rsidR="007B79DD">
        <w:rPr>
          <w:rFonts w:ascii="宋体" w:hAnsi="宋体" w:hint="eastAsia"/>
          <w:szCs w:val="21"/>
        </w:rPr>
        <w:t>4</w:t>
      </w:r>
      <w:r>
        <w:rPr>
          <w:rFonts w:ascii="宋体" w:hAnsi="宋体" w:cs="宋体" w:hint="eastAsia"/>
          <w:kern w:val="0"/>
          <w:szCs w:val="21"/>
        </w:rPr>
        <w:t>年</w:t>
      </w:r>
      <w:r w:rsidR="007B79DD">
        <w:rPr>
          <w:rFonts w:ascii="宋体" w:hAnsi="宋体" w:cs="宋体" w:hint="eastAsia"/>
          <w:kern w:val="0"/>
          <w:szCs w:val="21"/>
        </w:rPr>
        <w:t>12</w:t>
      </w:r>
      <w:r>
        <w:rPr>
          <w:rFonts w:ascii="宋体" w:hAnsi="宋体" w:cs="宋体" w:hint="eastAsia"/>
          <w:kern w:val="0"/>
          <w:szCs w:val="21"/>
        </w:rPr>
        <w:t>月</w:t>
      </w:r>
      <w:r w:rsidR="007B79DD">
        <w:rPr>
          <w:rFonts w:ascii="宋体" w:hAnsi="宋体" w:cs="宋体" w:hint="eastAsia"/>
          <w:kern w:val="0"/>
          <w:szCs w:val="21"/>
        </w:rPr>
        <w:t>30</w:t>
      </w:r>
      <w:r>
        <w:rPr>
          <w:rFonts w:ascii="宋体" w:hAnsi="宋体" w:cs="宋体" w:hint="eastAsia"/>
          <w:kern w:val="0"/>
          <w:szCs w:val="21"/>
        </w:rPr>
        <w:t>日</w:t>
      </w:r>
      <w:r>
        <w:rPr>
          <w:rFonts w:ascii="宋体" w:hAnsi="宋体" w:hint="eastAsia"/>
          <w:szCs w:val="21"/>
        </w:rPr>
        <w:t>1</w:t>
      </w:r>
      <w:r w:rsidR="007B79DD">
        <w:rPr>
          <w:rFonts w:ascii="宋体" w:hAnsi="宋体" w:hint="eastAsia"/>
          <w:szCs w:val="21"/>
        </w:rPr>
        <w:t>3</w:t>
      </w:r>
      <w:r>
        <w:rPr>
          <w:rFonts w:ascii="宋体" w:hAnsi="宋体" w:hint="eastAsia"/>
          <w:szCs w:val="21"/>
        </w:rPr>
        <w:t>:</w:t>
      </w:r>
      <w:r w:rsidR="007B79DD">
        <w:rPr>
          <w:rFonts w:ascii="宋体" w:hAnsi="宋体" w:hint="eastAsia"/>
          <w:szCs w:val="21"/>
        </w:rPr>
        <w:t>3</w:t>
      </w:r>
      <w:r>
        <w:rPr>
          <w:rFonts w:ascii="宋体" w:hAnsi="宋体" w:hint="eastAsia"/>
          <w:szCs w:val="21"/>
        </w:rPr>
        <w:t>0</w:t>
      </w:r>
      <w:r>
        <w:rPr>
          <w:rFonts w:ascii="宋体" w:hAnsi="宋体" w:hint="eastAsia"/>
        </w:rPr>
        <w:t>前（北京时间)发送到投标邮箱</w:t>
      </w:r>
      <w:r>
        <w:rPr>
          <w:rStyle w:val="afa"/>
          <w:rFonts w:ascii="TimesNewRomanPSMT" w:eastAsia="TimesNewRomanPSMT" w:hAnsi="TimesNewRomanPSMT" w:hint="eastAsia"/>
          <w:b/>
          <w:bCs/>
          <w:color w:val="0000FF"/>
        </w:rPr>
        <w:t>zb@jze.com.cn</w:t>
      </w:r>
      <w:r>
        <w:rPr>
          <w:rFonts w:ascii="宋体" w:hAnsi="宋体" w:hint="eastAsia"/>
          <w:szCs w:val="21"/>
        </w:rPr>
        <w:t>如果有改变，招标机构将提前通知，逾期送达的或者未送达指定地点的投标文件，招标人不予受理。</w:t>
      </w:r>
    </w:p>
    <w:p w:rsidR="00957C9A" w:rsidRDefault="00486151">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开标时间：20</w:t>
      </w:r>
      <w:r>
        <w:rPr>
          <w:rFonts w:ascii="宋体" w:hAnsi="宋体"/>
          <w:szCs w:val="21"/>
        </w:rPr>
        <w:t>2</w:t>
      </w:r>
      <w:r w:rsidR="007B79DD">
        <w:rPr>
          <w:rFonts w:ascii="宋体" w:hAnsi="宋体" w:hint="eastAsia"/>
          <w:szCs w:val="21"/>
        </w:rPr>
        <w:t>4</w:t>
      </w:r>
      <w:r>
        <w:rPr>
          <w:rFonts w:ascii="宋体" w:hAnsi="宋体" w:cs="宋体" w:hint="eastAsia"/>
          <w:kern w:val="0"/>
          <w:szCs w:val="21"/>
        </w:rPr>
        <w:t>年</w:t>
      </w:r>
      <w:r w:rsidR="007B79DD">
        <w:rPr>
          <w:rFonts w:ascii="宋体" w:hAnsi="宋体" w:cs="宋体" w:hint="eastAsia"/>
          <w:kern w:val="0"/>
          <w:szCs w:val="21"/>
        </w:rPr>
        <w:t>12</w:t>
      </w:r>
      <w:r>
        <w:rPr>
          <w:rFonts w:ascii="宋体" w:hAnsi="宋体" w:cs="宋体" w:hint="eastAsia"/>
          <w:kern w:val="0"/>
          <w:szCs w:val="21"/>
        </w:rPr>
        <w:t>月</w:t>
      </w:r>
      <w:r w:rsidR="007B79DD">
        <w:rPr>
          <w:rFonts w:ascii="宋体" w:hAnsi="宋体" w:cs="宋体" w:hint="eastAsia"/>
          <w:kern w:val="0"/>
          <w:szCs w:val="21"/>
        </w:rPr>
        <w:t>30</w:t>
      </w:r>
      <w:r>
        <w:rPr>
          <w:rFonts w:ascii="宋体" w:hAnsi="宋体" w:cs="宋体" w:hint="eastAsia"/>
          <w:kern w:val="0"/>
          <w:szCs w:val="21"/>
        </w:rPr>
        <w:t>日</w:t>
      </w:r>
      <w:r w:rsidR="007B79DD">
        <w:rPr>
          <w:rFonts w:ascii="宋体" w:hAnsi="宋体" w:hint="eastAsia"/>
          <w:szCs w:val="21"/>
        </w:rPr>
        <w:t>13</w:t>
      </w:r>
      <w:r>
        <w:rPr>
          <w:rFonts w:ascii="宋体" w:hAnsi="宋体" w:hint="eastAsia"/>
          <w:szCs w:val="21"/>
        </w:rPr>
        <w:t>:</w:t>
      </w:r>
      <w:r w:rsidR="007B79DD">
        <w:rPr>
          <w:rFonts w:ascii="宋体" w:hAnsi="宋体" w:hint="eastAsia"/>
          <w:szCs w:val="21"/>
        </w:rPr>
        <w:t>3</w:t>
      </w:r>
      <w:r>
        <w:rPr>
          <w:rFonts w:ascii="宋体" w:hAnsi="宋体" w:hint="eastAsia"/>
          <w:szCs w:val="21"/>
        </w:rPr>
        <w:t>0</w:t>
      </w:r>
      <w:r>
        <w:rPr>
          <w:rFonts w:ascii="宋体" w:hAnsi="宋体"/>
          <w:szCs w:val="21"/>
        </w:rPr>
        <w:t>(</w:t>
      </w:r>
      <w:r>
        <w:rPr>
          <w:rFonts w:ascii="宋体" w:hAnsi="宋体" w:hint="eastAsia"/>
          <w:szCs w:val="21"/>
        </w:rPr>
        <w:t>北京时间</w:t>
      </w:r>
      <w:r>
        <w:rPr>
          <w:rFonts w:ascii="宋体" w:hAnsi="宋体"/>
          <w:szCs w:val="21"/>
        </w:rPr>
        <w:t>)</w:t>
      </w:r>
    </w:p>
    <w:p w:rsidR="00957C9A" w:rsidRDefault="00486151">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开标地点：</w:t>
      </w:r>
      <w:hyperlink r:id="rId10" w:history="1">
        <w:r>
          <w:rPr>
            <w:rFonts w:ascii="宋体" w:hAnsi="宋体" w:hint="eastAsia"/>
            <w:szCs w:val="21"/>
          </w:rPr>
          <w:t>电子开标，无需到现场，请将投标文件发至</w:t>
        </w:r>
        <w:r>
          <w:rPr>
            <w:rFonts w:ascii="宋体" w:hAnsi="宋体" w:hint="eastAsia"/>
          </w:rPr>
          <w:t>投标邮箱</w:t>
        </w:r>
        <w:r>
          <w:rPr>
            <w:rStyle w:val="afa"/>
            <w:rFonts w:ascii="TimesNewRomanPSMT" w:eastAsia="TimesNewRomanPSMT" w:hAnsi="TimesNewRomanPSMT" w:hint="eastAsia"/>
            <w:b/>
            <w:bCs/>
            <w:color w:val="0000FF"/>
          </w:rPr>
          <w:t>zb@jze.com.cn</w:t>
        </w:r>
      </w:hyperlink>
    </w:p>
    <w:p w:rsidR="00957C9A" w:rsidRDefault="00486151">
      <w:pPr>
        <w:widowControl/>
        <w:tabs>
          <w:tab w:val="left" w:pos="1918"/>
        </w:tabs>
        <w:adjustRightInd w:val="0"/>
        <w:spacing w:line="360" w:lineRule="auto"/>
        <w:ind w:firstLineChars="200" w:firstLine="422"/>
        <w:jc w:val="left"/>
        <w:outlineLvl w:val="0"/>
        <w:rPr>
          <w:rFonts w:ascii="宋体" w:hAnsi="宋体" w:cs="宋体"/>
          <w:b/>
          <w:kern w:val="0"/>
          <w:szCs w:val="21"/>
        </w:rPr>
      </w:pPr>
      <w:r>
        <w:rPr>
          <w:rFonts w:ascii="宋体" w:hAnsi="宋体" w:cs="宋体" w:hint="eastAsia"/>
          <w:b/>
          <w:kern w:val="0"/>
          <w:szCs w:val="21"/>
        </w:rPr>
        <w:t>八、招标公告发布的媒介</w:t>
      </w:r>
      <w:bookmarkEnd w:id="18"/>
      <w:bookmarkEnd w:id="19"/>
      <w:bookmarkEnd w:id="20"/>
    </w:p>
    <w:p w:rsidR="00957C9A" w:rsidRDefault="00486151">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Pr>
          <w:rFonts w:hint="eastAsia"/>
          <w:szCs w:val="21"/>
        </w:rPr>
        <w:t>哈尔滨九洲集团股份有限公司</w:t>
      </w:r>
      <w:r>
        <w:rPr>
          <w:rFonts w:ascii="宋体" w:hAnsi="宋体" w:cs="宋体" w:hint="eastAsia"/>
          <w:color w:val="000000"/>
          <w:kern w:val="0"/>
          <w:szCs w:val="21"/>
        </w:rPr>
        <w:t>网站上发布。</w:t>
      </w:r>
    </w:p>
    <w:p w:rsidR="00957C9A" w:rsidRDefault="00486151">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21" w:name="_Toc25923"/>
      <w:bookmarkStart w:id="22" w:name="_Toc524861538"/>
      <w:bookmarkStart w:id="23" w:name="_Toc419464292"/>
      <w:r>
        <w:rPr>
          <w:rFonts w:ascii="宋体" w:hAnsi="宋体" w:cs="宋体" w:hint="eastAsia"/>
          <w:b/>
          <w:color w:val="000000"/>
          <w:kern w:val="0"/>
          <w:szCs w:val="21"/>
        </w:rPr>
        <w:t>九、招标人</w:t>
      </w:r>
      <w:bookmarkEnd w:id="21"/>
      <w:bookmarkEnd w:id="22"/>
      <w:bookmarkEnd w:id="23"/>
    </w:p>
    <w:p w:rsidR="00957C9A" w:rsidRDefault="00486151">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哈尔滨九洲集团股份有限公司</w:t>
      </w:r>
    </w:p>
    <w:p w:rsidR="00957C9A" w:rsidRDefault="00486151">
      <w:pPr>
        <w:widowControl/>
        <w:tabs>
          <w:tab w:val="left" w:pos="1918"/>
        </w:tabs>
        <w:spacing w:line="360" w:lineRule="auto"/>
        <w:ind w:firstLineChars="200" w:firstLine="420"/>
        <w:rPr>
          <w:rFonts w:ascii="宋体" w:hAnsi="宋体"/>
        </w:rPr>
      </w:pPr>
      <w:r>
        <w:rPr>
          <w:rFonts w:ascii="宋体" w:hAnsi="宋体" w:hint="eastAsia"/>
        </w:rPr>
        <w:t>商务联系人：李园</w:t>
      </w:r>
      <w:proofErr w:type="gramStart"/>
      <w:r>
        <w:rPr>
          <w:rFonts w:ascii="宋体" w:hAnsi="宋体" w:hint="eastAsia"/>
        </w:rPr>
        <w:t>园</w:t>
      </w:r>
      <w:proofErr w:type="gramEnd"/>
    </w:p>
    <w:p w:rsidR="00957C9A" w:rsidRDefault="00486151">
      <w:pPr>
        <w:widowControl/>
        <w:tabs>
          <w:tab w:val="left" w:pos="1918"/>
        </w:tabs>
        <w:spacing w:line="360" w:lineRule="auto"/>
        <w:ind w:firstLineChars="200" w:firstLine="420"/>
        <w:rPr>
          <w:rFonts w:ascii="宋体" w:hAnsi="宋体"/>
          <w:color w:val="FF0000"/>
        </w:rPr>
      </w:pPr>
      <w:r>
        <w:rPr>
          <w:rFonts w:ascii="宋体" w:hAnsi="宋体" w:hint="eastAsia"/>
        </w:rPr>
        <w:t>联系电话：18246093616</w:t>
      </w:r>
    </w:p>
    <w:p w:rsidR="00957C9A" w:rsidRDefault="00486151">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szCs w:val="21"/>
        </w:rPr>
        <w:t>哈尔滨九洲集团股份有限公司</w:t>
      </w:r>
      <w:r>
        <w:rPr>
          <w:rFonts w:ascii="宋体" w:hAnsi="宋体" w:hint="eastAsia"/>
        </w:rPr>
        <w:t>招标委员会</w:t>
      </w:r>
    </w:p>
    <w:p w:rsidR="00957C9A" w:rsidRDefault="00486151">
      <w:pPr>
        <w:widowControl/>
        <w:tabs>
          <w:tab w:val="left" w:pos="1918"/>
        </w:tabs>
        <w:spacing w:line="360" w:lineRule="auto"/>
        <w:ind w:firstLineChars="200" w:firstLine="420"/>
        <w:rPr>
          <w:rFonts w:ascii="宋体" w:hAnsi="宋体"/>
        </w:rPr>
      </w:pPr>
      <w:r>
        <w:rPr>
          <w:rFonts w:ascii="宋体" w:hAnsi="宋体" w:hint="eastAsia"/>
        </w:rPr>
        <w:t>单位地址：哈尔滨市松北区</w:t>
      </w:r>
      <w:proofErr w:type="gramStart"/>
      <w:r>
        <w:rPr>
          <w:rFonts w:ascii="宋体" w:hAnsi="宋体" w:hint="eastAsia"/>
        </w:rPr>
        <w:t>九洲</w:t>
      </w:r>
      <w:proofErr w:type="gramEnd"/>
      <w:r>
        <w:rPr>
          <w:rFonts w:ascii="宋体" w:hAnsi="宋体" w:hint="eastAsia"/>
        </w:rPr>
        <w:t xml:space="preserve">路609号 </w:t>
      </w:r>
    </w:p>
    <w:p w:rsidR="00957C9A" w:rsidRDefault="00957C9A">
      <w:pPr>
        <w:spacing w:line="360" w:lineRule="auto"/>
        <w:ind w:firstLineChars="200" w:firstLine="420"/>
        <w:rPr>
          <w:rFonts w:ascii="宋体" w:hAnsi="宋体"/>
        </w:rPr>
      </w:pPr>
    </w:p>
    <w:p w:rsidR="00957C9A" w:rsidRDefault="00957C9A">
      <w:pPr>
        <w:spacing w:line="360" w:lineRule="auto"/>
        <w:ind w:firstLineChars="200" w:firstLine="420"/>
        <w:rPr>
          <w:rFonts w:ascii="宋体" w:hAnsi="宋体"/>
        </w:rPr>
      </w:pPr>
    </w:p>
    <w:p w:rsidR="00957C9A" w:rsidRDefault="00957C9A">
      <w:pPr>
        <w:spacing w:line="360" w:lineRule="auto"/>
        <w:ind w:firstLineChars="200" w:firstLine="420"/>
        <w:rPr>
          <w:rFonts w:ascii="宋体" w:hAnsi="宋体"/>
        </w:rPr>
      </w:pPr>
    </w:p>
    <w:p w:rsidR="00957C9A" w:rsidRDefault="00957C9A" w:rsidP="007B79DD">
      <w:pPr>
        <w:spacing w:line="360" w:lineRule="auto"/>
        <w:rPr>
          <w:rFonts w:ascii="宋体" w:hAnsi="宋体"/>
          <w:b/>
          <w:bCs/>
          <w:highlight w:val="yellow"/>
        </w:rPr>
      </w:pPr>
    </w:p>
    <w:sectPr w:rsidR="00957C9A">
      <w:footerReference w:type="default" r:id="rId11"/>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6DB" w:rsidRDefault="000E76DB">
      <w:r>
        <w:separator/>
      </w:r>
    </w:p>
  </w:endnote>
  <w:endnote w:type="continuationSeparator" w:id="0">
    <w:p w:rsidR="000E76DB" w:rsidRDefault="000E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RomanC">
    <w:altName w:val="Courier New"/>
    <w:charset w:val="00"/>
    <w:family w:val="auto"/>
    <w:pitch w:val="default"/>
    <w:sig w:usb0="00000000" w:usb1="00000000" w:usb2="00000000" w:usb3="00000000" w:csb0="000001FF" w:csb1="00000000"/>
  </w:font>
  <w:font w:name="仿宋_GB2312">
    <w:altName w:val="仿宋"/>
    <w:charset w:val="86"/>
    <w:family w:val="modern"/>
    <w:pitch w:val="default"/>
    <w:sig w:usb0="00000001" w:usb1="080E0000" w:usb2="00000000" w:usb3="00000000" w:csb0="0004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楷体_GB2312">
    <w:altName w:val="楷体"/>
    <w:charset w:val="86"/>
    <w:family w:val="modern"/>
    <w:pitch w:val="default"/>
    <w:sig w:usb0="00000001"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PingFangSC-Regular">
    <w:altName w:val="Segoe Print"/>
    <w:charset w:val="00"/>
    <w:family w:val="auto"/>
    <w:pitch w:val="default"/>
  </w:font>
  <w:font w:name="TimesNewRomanPSMT">
    <w:altName w:val="方正舒体"/>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C9A" w:rsidRDefault="00486151">
    <w:pPr>
      <w:pStyle w:val="ae"/>
    </w:pPr>
    <w:r>
      <w:fldChar w:fldCharType="begin"/>
    </w:r>
    <w:r>
      <w:instrText xml:space="preserve"> PAGE   \* MERGEFORMAT </w:instrText>
    </w:r>
    <w:r>
      <w:fldChar w:fldCharType="separate"/>
    </w:r>
    <w:r w:rsidR="00B53F38" w:rsidRPr="00B53F38">
      <w:rPr>
        <w:noProof/>
        <w:lang w:val="zh-CN"/>
      </w:rPr>
      <w:t>-</w:t>
    </w:r>
    <w:r w:rsidR="00B53F38">
      <w:rPr>
        <w:noProof/>
      </w:rPr>
      <w:t xml:space="preserve">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6DB" w:rsidRDefault="000E76DB">
      <w:r>
        <w:separator/>
      </w:r>
    </w:p>
  </w:footnote>
  <w:footnote w:type="continuationSeparator" w:id="0">
    <w:p w:rsidR="000E76DB" w:rsidRDefault="000E7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00D52664"/>
    <w:rsid w:val="0000225A"/>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974C4"/>
    <w:rsid w:val="000A0631"/>
    <w:rsid w:val="000A167C"/>
    <w:rsid w:val="000A731D"/>
    <w:rsid w:val="000B167B"/>
    <w:rsid w:val="000B6427"/>
    <w:rsid w:val="000C1890"/>
    <w:rsid w:val="000D4BF5"/>
    <w:rsid w:val="000D60F7"/>
    <w:rsid w:val="000D65C1"/>
    <w:rsid w:val="000E2414"/>
    <w:rsid w:val="000E3781"/>
    <w:rsid w:val="000E76DB"/>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77192"/>
    <w:rsid w:val="0018098F"/>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45DE"/>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6789"/>
    <w:rsid w:val="00447B97"/>
    <w:rsid w:val="00453507"/>
    <w:rsid w:val="004564DF"/>
    <w:rsid w:val="004809F2"/>
    <w:rsid w:val="004818FB"/>
    <w:rsid w:val="004852D4"/>
    <w:rsid w:val="00486151"/>
    <w:rsid w:val="004867D4"/>
    <w:rsid w:val="0049112D"/>
    <w:rsid w:val="004A1DA6"/>
    <w:rsid w:val="004A3FD3"/>
    <w:rsid w:val="004A41AF"/>
    <w:rsid w:val="004A46E8"/>
    <w:rsid w:val="004A6942"/>
    <w:rsid w:val="004B0A80"/>
    <w:rsid w:val="004B6D5B"/>
    <w:rsid w:val="004B7EE0"/>
    <w:rsid w:val="004C50DA"/>
    <w:rsid w:val="004C7F31"/>
    <w:rsid w:val="004D07B6"/>
    <w:rsid w:val="004D29BE"/>
    <w:rsid w:val="004E40F7"/>
    <w:rsid w:val="004E4291"/>
    <w:rsid w:val="004F36F0"/>
    <w:rsid w:val="00500BFB"/>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A417F"/>
    <w:rsid w:val="005A4A8B"/>
    <w:rsid w:val="005B28EA"/>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40059"/>
    <w:rsid w:val="00754A3B"/>
    <w:rsid w:val="00755A94"/>
    <w:rsid w:val="00756A63"/>
    <w:rsid w:val="00757E92"/>
    <w:rsid w:val="00767374"/>
    <w:rsid w:val="00774AF1"/>
    <w:rsid w:val="0078657A"/>
    <w:rsid w:val="0079012D"/>
    <w:rsid w:val="007918C4"/>
    <w:rsid w:val="007935F2"/>
    <w:rsid w:val="007A09A1"/>
    <w:rsid w:val="007B79DD"/>
    <w:rsid w:val="007C1100"/>
    <w:rsid w:val="007C60A9"/>
    <w:rsid w:val="007D1D1C"/>
    <w:rsid w:val="007D1FAD"/>
    <w:rsid w:val="007D4D14"/>
    <w:rsid w:val="007D6722"/>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65205"/>
    <w:rsid w:val="008714D7"/>
    <w:rsid w:val="00873F61"/>
    <w:rsid w:val="008766E8"/>
    <w:rsid w:val="008809B0"/>
    <w:rsid w:val="0088339F"/>
    <w:rsid w:val="008854A1"/>
    <w:rsid w:val="00895486"/>
    <w:rsid w:val="008A12BB"/>
    <w:rsid w:val="008B7277"/>
    <w:rsid w:val="008C3C4B"/>
    <w:rsid w:val="008C44C8"/>
    <w:rsid w:val="008E03AA"/>
    <w:rsid w:val="008E14EF"/>
    <w:rsid w:val="008E2FD1"/>
    <w:rsid w:val="008E56CE"/>
    <w:rsid w:val="008E6A1E"/>
    <w:rsid w:val="008F109D"/>
    <w:rsid w:val="008F1EC7"/>
    <w:rsid w:val="008F6388"/>
    <w:rsid w:val="008F6F9E"/>
    <w:rsid w:val="008F7FE7"/>
    <w:rsid w:val="00902CA1"/>
    <w:rsid w:val="00903BEE"/>
    <w:rsid w:val="00904C06"/>
    <w:rsid w:val="00913D98"/>
    <w:rsid w:val="009152BC"/>
    <w:rsid w:val="0091544A"/>
    <w:rsid w:val="0092090F"/>
    <w:rsid w:val="00926F49"/>
    <w:rsid w:val="00936E33"/>
    <w:rsid w:val="00957C9A"/>
    <w:rsid w:val="00972FB4"/>
    <w:rsid w:val="00981D26"/>
    <w:rsid w:val="00983E3B"/>
    <w:rsid w:val="00985A93"/>
    <w:rsid w:val="00985F17"/>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378A"/>
    <w:rsid w:val="00A04041"/>
    <w:rsid w:val="00A0480E"/>
    <w:rsid w:val="00A049EB"/>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2B57"/>
    <w:rsid w:val="00B259FE"/>
    <w:rsid w:val="00B30FB1"/>
    <w:rsid w:val="00B441A5"/>
    <w:rsid w:val="00B53F38"/>
    <w:rsid w:val="00B541CF"/>
    <w:rsid w:val="00B57290"/>
    <w:rsid w:val="00B60902"/>
    <w:rsid w:val="00B76459"/>
    <w:rsid w:val="00B833F1"/>
    <w:rsid w:val="00B835E6"/>
    <w:rsid w:val="00B86669"/>
    <w:rsid w:val="00B920D9"/>
    <w:rsid w:val="00B93F02"/>
    <w:rsid w:val="00B9411B"/>
    <w:rsid w:val="00B94933"/>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23085"/>
    <w:rsid w:val="00C41AF8"/>
    <w:rsid w:val="00C55F29"/>
    <w:rsid w:val="00C56044"/>
    <w:rsid w:val="00C56505"/>
    <w:rsid w:val="00C61F6A"/>
    <w:rsid w:val="00C63496"/>
    <w:rsid w:val="00C70DD1"/>
    <w:rsid w:val="00C76AF0"/>
    <w:rsid w:val="00C94E09"/>
    <w:rsid w:val="00C96F31"/>
    <w:rsid w:val="00CA7008"/>
    <w:rsid w:val="00CB2FAE"/>
    <w:rsid w:val="00CB6A72"/>
    <w:rsid w:val="00CC1AF0"/>
    <w:rsid w:val="00CC3743"/>
    <w:rsid w:val="00CC5668"/>
    <w:rsid w:val="00CC6512"/>
    <w:rsid w:val="00CD067C"/>
    <w:rsid w:val="00CD7D31"/>
    <w:rsid w:val="00CE49DF"/>
    <w:rsid w:val="00CF1938"/>
    <w:rsid w:val="00CF653C"/>
    <w:rsid w:val="00D06D00"/>
    <w:rsid w:val="00D113B7"/>
    <w:rsid w:val="00D1437F"/>
    <w:rsid w:val="00D21C5A"/>
    <w:rsid w:val="00D23209"/>
    <w:rsid w:val="00D245A2"/>
    <w:rsid w:val="00D37B35"/>
    <w:rsid w:val="00D40651"/>
    <w:rsid w:val="00D455B9"/>
    <w:rsid w:val="00D51FC9"/>
    <w:rsid w:val="00D52664"/>
    <w:rsid w:val="00D61693"/>
    <w:rsid w:val="00D65A20"/>
    <w:rsid w:val="00D661E6"/>
    <w:rsid w:val="00D67B65"/>
    <w:rsid w:val="00D73099"/>
    <w:rsid w:val="00D847CA"/>
    <w:rsid w:val="00D92EB6"/>
    <w:rsid w:val="00D975BC"/>
    <w:rsid w:val="00D97D51"/>
    <w:rsid w:val="00DA0FA5"/>
    <w:rsid w:val="00DA14EA"/>
    <w:rsid w:val="00DA4908"/>
    <w:rsid w:val="00DA525E"/>
    <w:rsid w:val="00DA659B"/>
    <w:rsid w:val="00DA748A"/>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6EC9"/>
    <w:rsid w:val="00E340E6"/>
    <w:rsid w:val="00E34C48"/>
    <w:rsid w:val="00E35027"/>
    <w:rsid w:val="00E46225"/>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E433C"/>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5337"/>
    <w:rsid w:val="00F95AB4"/>
    <w:rsid w:val="00F97D95"/>
    <w:rsid w:val="00FA1A91"/>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70047B"/>
    <w:rsid w:val="020E7AE3"/>
    <w:rsid w:val="026D229F"/>
    <w:rsid w:val="04BF3ADE"/>
    <w:rsid w:val="06C34377"/>
    <w:rsid w:val="074F6344"/>
    <w:rsid w:val="08A57CD9"/>
    <w:rsid w:val="08AD6D2E"/>
    <w:rsid w:val="08D52B35"/>
    <w:rsid w:val="090B030B"/>
    <w:rsid w:val="092D7125"/>
    <w:rsid w:val="09AD1598"/>
    <w:rsid w:val="0A9B2302"/>
    <w:rsid w:val="0B2557A0"/>
    <w:rsid w:val="0F7839DE"/>
    <w:rsid w:val="101E7BA2"/>
    <w:rsid w:val="11263D02"/>
    <w:rsid w:val="15971255"/>
    <w:rsid w:val="17003FA1"/>
    <w:rsid w:val="18BD77B2"/>
    <w:rsid w:val="18FF3E5F"/>
    <w:rsid w:val="195F1977"/>
    <w:rsid w:val="19E244F3"/>
    <w:rsid w:val="1A6B000F"/>
    <w:rsid w:val="1AD271E8"/>
    <w:rsid w:val="1BA84E8F"/>
    <w:rsid w:val="1D85156A"/>
    <w:rsid w:val="1E6E1EF1"/>
    <w:rsid w:val="1E7C0CB3"/>
    <w:rsid w:val="210A0D74"/>
    <w:rsid w:val="22ED01A0"/>
    <w:rsid w:val="2501654A"/>
    <w:rsid w:val="2538337B"/>
    <w:rsid w:val="25BE7CFC"/>
    <w:rsid w:val="28D478A4"/>
    <w:rsid w:val="291A0D3F"/>
    <w:rsid w:val="292E24A0"/>
    <w:rsid w:val="2A7D16D5"/>
    <w:rsid w:val="2AE92C84"/>
    <w:rsid w:val="31335333"/>
    <w:rsid w:val="316D6A71"/>
    <w:rsid w:val="31C75679"/>
    <w:rsid w:val="32154316"/>
    <w:rsid w:val="34874D0C"/>
    <w:rsid w:val="36E06DCC"/>
    <w:rsid w:val="3712196D"/>
    <w:rsid w:val="390C34F9"/>
    <w:rsid w:val="39D6251B"/>
    <w:rsid w:val="3C945179"/>
    <w:rsid w:val="3D1B3539"/>
    <w:rsid w:val="3D1F6316"/>
    <w:rsid w:val="3D5E6869"/>
    <w:rsid w:val="3D7A5866"/>
    <w:rsid w:val="3F4A6B7C"/>
    <w:rsid w:val="45A06A31"/>
    <w:rsid w:val="45E97E29"/>
    <w:rsid w:val="47A20128"/>
    <w:rsid w:val="48C6107A"/>
    <w:rsid w:val="4B9134EE"/>
    <w:rsid w:val="4D6C0FAE"/>
    <w:rsid w:val="4ECB2A7D"/>
    <w:rsid w:val="4ECE5389"/>
    <w:rsid w:val="501F664A"/>
    <w:rsid w:val="526020E0"/>
    <w:rsid w:val="5315034F"/>
    <w:rsid w:val="54B0500B"/>
    <w:rsid w:val="55CE445F"/>
    <w:rsid w:val="562A5905"/>
    <w:rsid w:val="578E2B0D"/>
    <w:rsid w:val="583A23D4"/>
    <w:rsid w:val="5A463A9E"/>
    <w:rsid w:val="5D4E2C0E"/>
    <w:rsid w:val="5F301339"/>
    <w:rsid w:val="603379B8"/>
    <w:rsid w:val="60D61108"/>
    <w:rsid w:val="65444204"/>
    <w:rsid w:val="65493B7C"/>
    <w:rsid w:val="65A27F80"/>
    <w:rsid w:val="65B86DAE"/>
    <w:rsid w:val="67D8755F"/>
    <w:rsid w:val="68265BBA"/>
    <w:rsid w:val="684A5E4C"/>
    <w:rsid w:val="690C47AB"/>
    <w:rsid w:val="6A5541AC"/>
    <w:rsid w:val="6BD70247"/>
    <w:rsid w:val="70875018"/>
    <w:rsid w:val="70C53413"/>
    <w:rsid w:val="713758AC"/>
    <w:rsid w:val="71E904A4"/>
    <w:rsid w:val="75322B1B"/>
    <w:rsid w:val="75F22B63"/>
    <w:rsid w:val="76FE0731"/>
    <w:rsid w:val="78F70203"/>
    <w:rsid w:val="7A0E7FC8"/>
    <w:rsid w:val="7EF474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1"/>
    <w:qFormat/>
    <w:rPr>
      <w:rFonts w:ascii="宋体" w:hAnsi="宋体"/>
      <w:sz w:val="24"/>
    </w:rPr>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4">
    <w:name w:val="Normal Indent"/>
    <w:basedOn w:val="a"/>
    <w:qFormat/>
    <w:pPr>
      <w:adjustRightInd w:val="0"/>
      <w:ind w:firstLineChars="200" w:firstLine="420"/>
      <w:jc w:val="left"/>
      <w:textAlignment w:val="baseline"/>
    </w:pPr>
    <w:rPr>
      <w:rFonts w:ascii="宋体" w:hAnsi="宋体"/>
      <w:kern w:val="0"/>
      <w:sz w:val="24"/>
    </w:rPr>
  </w:style>
  <w:style w:type="paragraph" w:styleId="a5">
    <w:name w:val="Document Map"/>
    <w:basedOn w:val="a"/>
    <w:link w:val="Char"/>
    <w:qFormat/>
    <w:pPr>
      <w:shd w:val="clear" w:color="auto" w:fill="000080"/>
    </w:pPr>
  </w:style>
  <w:style w:type="paragraph" w:styleId="a6">
    <w:name w:val="toa heading"/>
    <w:basedOn w:val="a"/>
    <w:next w:val="a"/>
    <w:qFormat/>
    <w:pPr>
      <w:spacing w:before="120"/>
    </w:pPr>
    <w:rPr>
      <w:rFonts w:ascii="Arial" w:hAnsi="Arial"/>
      <w:sz w:val="24"/>
      <w:szCs w:val="20"/>
    </w:rPr>
  </w:style>
  <w:style w:type="paragraph" w:styleId="a7">
    <w:name w:val="annotation text"/>
    <w:basedOn w:val="a"/>
    <w:link w:val="Char0"/>
    <w:qFormat/>
    <w:pPr>
      <w:jc w:val="left"/>
    </w:p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7"/>
    <w:next w:val="a7"/>
    <w:link w:val="Char8"/>
    <w:qFormat/>
    <w:rPr>
      <w:b/>
      <w:bCs/>
    </w:rPr>
  </w:style>
  <w:style w:type="paragraph" w:styleId="af6">
    <w:name w:val="Body Text First Indent"/>
    <w:basedOn w:val="a0"/>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1"/>
    <w:qFormat/>
    <w:rPr>
      <w:b/>
      <w:bCs/>
    </w:rPr>
  </w:style>
  <w:style w:type="character" w:styleId="af9">
    <w:name w:val="page number"/>
    <w:basedOn w:val="a1"/>
    <w:qFormat/>
  </w:style>
  <w:style w:type="character" w:styleId="afa">
    <w:name w:val="FollowedHyperlink"/>
    <w:basedOn w:val="a1"/>
    <w:qFormat/>
    <w:rPr>
      <w:color w:val="800080"/>
      <w:u w:val="single"/>
    </w:rPr>
  </w:style>
  <w:style w:type="character" w:styleId="afb">
    <w:name w:val="Emphasis"/>
    <w:qFormat/>
    <w:rPr>
      <w:i/>
      <w:iCs/>
    </w:rPr>
  </w:style>
  <w:style w:type="character" w:styleId="afc">
    <w:name w:val="line number"/>
    <w:basedOn w:val="a1"/>
    <w:qFormat/>
  </w:style>
  <w:style w:type="character" w:styleId="afd">
    <w:name w:val="Hyperlink"/>
    <w:basedOn w:val="a1"/>
    <w:uiPriority w:val="99"/>
    <w:qFormat/>
    <w:rPr>
      <w:color w:val="0000FF"/>
      <w:u w:val="single"/>
    </w:rPr>
  </w:style>
  <w:style w:type="character" w:styleId="afe">
    <w:name w:val="annotation reference"/>
    <w:basedOn w:val="a1"/>
    <w:qFormat/>
    <w:rPr>
      <w:sz w:val="21"/>
      <w:szCs w:val="21"/>
    </w:rPr>
  </w:style>
  <w:style w:type="character" w:customStyle="1" w:styleId="9Char">
    <w:name w:val="标题 9 Char"/>
    <w:basedOn w:val="a1"/>
    <w:link w:val="9"/>
    <w:qFormat/>
    <w:rPr>
      <w:rFonts w:ascii="Arial" w:eastAsia="黑体" w:hAnsi="Arial"/>
      <w:sz w:val="24"/>
    </w:rPr>
  </w:style>
  <w:style w:type="character" w:customStyle="1" w:styleId="PlainText1Char">
    <w:name w:val="Plain Text1 Char"/>
    <w:basedOn w:val="a1"/>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1"/>
    <w:link w:val="a7"/>
    <w:qFormat/>
    <w:rPr>
      <w:kern w:val="2"/>
      <w:sz w:val="21"/>
      <w:szCs w:val="24"/>
    </w:rPr>
  </w:style>
  <w:style w:type="character" w:customStyle="1" w:styleId="7Char">
    <w:name w:val="标题 7 Char"/>
    <w:basedOn w:val="a1"/>
    <w:link w:val="7"/>
    <w:qFormat/>
    <w:rPr>
      <w:sz w:val="24"/>
    </w:rPr>
  </w:style>
  <w:style w:type="character" w:customStyle="1" w:styleId="1Char">
    <w:name w:val="标题 1 Char"/>
    <w:basedOn w:val="a1"/>
    <w:qFormat/>
    <w:rPr>
      <w:rFonts w:eastAsia="宋体"/>
      <w:b/>
      <w:color w:val="000000"/>
      <w:kern w:val="44"/>
      <w:sz w:val="30"/>
      <w:szCs w:val="28"/>
      <w:lang w:val="en-US" w:eastAsia="zh-CN" w:bidi="ar-SA"/>
    </w:rPr>
  </w:style>
  <w:style w:type="character" w:customStyle="1" w:styleId="2Char">
    <w:name w:val="标题 2 Char"/>
    <w:basedOn w:val="a1"/>
    <w:link w:val="2"/>
    <w:qFormat/>
    <w:rPr>
      <w:rFonts w:ascii="Cambria" w:eastAsia="宋体" w:hAnsi="Cambria" w:cs="Times New Roman"/>
      <w:b/>
      <w:bCs/>
      <w:kern w:val="2"/>
      <w:sz w:val="32"/>
      <w:szCs w:val="32"/>
    </w:rPr>
  </w:style>
  <w:style w:type="character" w:customStyle="1" w:styleId="8Char">
    <w:name w:val="标题 8 Char"/>
    <w:basedOn w:val="a1"/>
    <w:link w:val="8"/>
    <w:qFormat/>
    <w:rPr>
      <w:sz w:val="24"/>
    </w:rPr>
  </w:style>
  <w:style w:type="character" w:customStyle="1" w:styleId="3Char0">
    <w:name w:val="正文文本缩进 3 Char"/>
    <w:basedOn w:val="a1"/>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1"/>
    <w:link w:val="a8"/>
    <w:qFormat/>
    <w:rPr>
      <w:kern w:val="2"/>
      <w:sz w:val="21"/>
      <w:szCs w:val="24"/>
    </w:rPr>
  </w:style>
  <w:style w:type="character" w:customStyle="1" w:styleId="4Char">
    <w:name w:val="标题 4 Char"/>
    <w:basedOn w:val="a1"/>
    <w:link w:val="4"/>
    <w:uiPriority w:val="9"/>
    <w:qFormat/>
    <w:rPr>
      <w:sz w:val="24"/>
    </w:rPr>
  </w:style>
  <w:style w:type="character" w:customStyle="1" w:styleId="5Char">
    <w:name w:val="标题 5 Char"/>
    <w:basedOn w:val="a1"/>
    <w:link w:val="5"/>
    <w:qFormat/>
    <w:rPr>
      <w:sz w:val="24"/>
    </w:rPr>
  </w:style>
  <w:style w:type="character" w:customStyle="1" w:styleId="Char1">
    <w:name w:val="正文文本 Char1"/>
    <w:basedOn w:val="a1"/>
    <w:link w:val="a0"/>
    <w:qFormat/>
    <w:rPr>
      <w:rFonts w:ascii="宋体" w:hAnsi="宋体"/>
      <w:kern w:val="2"/>
      <w:sz w:val="24"/>
      <w:szCs w:val="24"/>
    </w:rPr>
  </w:style>
  <w:style w:type="character" w:customStyle="1" w:styleId="Char3">
    <w:name w:val="纯文本 Char"/>
    <w:basedOn w:val="a1"/>
    <w:link w:val="ab"/>
    <w:qFormat/>
    <w:rPr>
      <w:rFonts w:ascii="宋体" w:eastAsia="宋体" w:hAnsi="Courier New"/>
      <w:kern w:val="2"/>
      <w:sz w:val="21"/>
      <w:lang w:val="en-US" w:eastAsia="zh-CN" w:bidi="ar-SA"/>
    </w:rPr>
  </w:style>
  <w:style w:type="character" w:customStyle="1" w:styleId="2Char0">
    <w:name w:val="正文文本缩进 2 Char"/>
    <w:basedOn w:val="a1"/>
    <w:link w:val="21"/>
    <w:qFormat/>
    <w:rPr>
      <w:sz w:val="24"/>
    </w:rPr>
  </w:style>
  <w:style w:type="character" w:customStyle="1" w:styleId="Char7">
    <w:name w:val="标题 Char"/>
    <w:basedOn w:val="a1"/>
    <w:link w:val="af4"/>
    <w:qFormat/>
    <w:rPr>
      <w:rFonts w:ascii="Arial" w:hAnsi="Arial"/>
      <w:b/>
      <w:kern w:val="2"/>
      <w:sz w:val="32"/>
    </w:rPr>
  </w:style>
  <w:style w:type="character" w:customStyle="1" w:styleId="3Char">
    <w:name w:val="标题 3 Char"/>
    <w:basedOn w:val="a1"/>
    <w:link w:val="3"/>
    <w:qFormat/>
    <w:rPr>
      <w:rFonts w:ascii="宋体"/>
      <w:b/>
      <w:bCs/>
      <w:sz w:val="32"/>
      <w:szCs w:val="32"/>
    </w:rPr>
  </w:style>
  <w:style w:type="character" w:customStyle="1" w:styleId="Chara">
    <w:name w:val="正文文本 Char"/>
    <w:basedOn w:val="a1"/>
    <w:qFormat/>
    <w:rPr>
      <w:rFonts w:eastAsia="宋体"/>
      <w:kern w:val="2"/>
      <w:sz w:val="28"/>
      <w:lang w:val="en-US" w:eastAsia="zh-CN" w:bidi="ar-SA"/>
    </w:rPr>
  </w:style>
  <w:style w:type="character" w:customStyle="1" w:styleId="Char">
    <w:name w:val="文档结构图 Char"/>
    <w:basedOn w:val="a1"/>
    <w:link w:val="a5"/>
    <w:qFormat/>
    <w:rPr>
      <w:kern w:val="2"/>
      <w:sz w:val="21"/>
      <w:szCs w:val="24"/>
      <w:shd w:val="clear" w:color="auto" w:fill="000080"/>
    </w:rPr>
  </w:style>
  <w:style w:type="character" w:customStyle="1" w:styleId="pt9">
    <w:name w:val="pt9"/>
    <w:basedOn w:val="a1"/>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1"/>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0"/>
    <w:next w:val="a0"/>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0"/>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1"/>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1"/>
    <w:qFormat/>
    <w:rPr>
      <w:rFonts w:ascii="宋体" w:hAnsi="宋体"/>
      <w:sz w:val="24"/>
    </w:rPr>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4">
    <w:name w:val="Normal Indent"/>
    <w:basedOn w:val="a"/>
    <w:qFormat/>
    <w:pPr>
      <w:adjustRightInd w:val="0"/>
      <w:ind w:firstLineChars="200" w:firstLine="420"/>
      <w:jc w:val="left"/>
      <w:textAlignment w:val="baseline"/>
    </w:pPr>
    <w:rPr>
      <w:rFonts w:ascii="宋体" w:hAnsi="宋体"/>
      <w:kern w:val="0"/>
      <w:sz w:val="24"/>
    </w:rPr>
  </w:style>
  <w:style w:type="paragraph" w:styleId="a5">
    <w:name w:val="Document Map"/>
    <w:basedOn w:val="a"/>
    <w:link w:val="Char"/>
    <w:qFormat/>
    <w:pPr>
      <w:shd w:val="clear" w:color="auto" w:fill="000080"/>
    </w:pPr>
  </w:style>
  <w:style w:type="paragraph" w:styleId="a6">
    <w:name w:val="toa heading"/>
    <w:basedOn w:val="a"/>
    <w:next w:val="a"/>
    <w:qFormat/>
    <w:pPr>
      <w:spacing w:before="120"/>
    </w:pPr>
    <w:rPr>
      <w:rFonts w:ascii="Arial" w:hAnsi="Arial"/>
      <w:sz w:val="24"/>
      <w:szCs w:val="20"/>
    </w:rPr>
  </w:style>
  <w:style w:type="paragraph" w:styleId="a7">
    <w:name w:val="annotation text"/>
    <w:basedOn w:val="a"/>
    <w:link w:val="Char0"/>
    <w:qFormat/>
    <w:pPr>
      <w:jc w:val="left"/>
    </w:p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7"/>
    <w:next w:val="a7"/>
    <w:link w:val="Char8"/>
    <w:qFormat/>
    <w:rPr>
      <w:b/>
      <w:bCs/>
    </w:rPr>
  </w:style>
  <w:style w:type="paragraph" w:styleId="af6">
    <w:name w:val="Body Text First Indent"/>
    <w:basedOn w:val="a0"/>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1"/>
    <w:qFormat/>
    <w:rPr>
      <w:b/>
      <w:bCs/>
    </w:rPr>
  </w:style>
  <w:style w:type="character" w:styleId="af9">
    <w:name w:val="page number"/>
    <w:basedOn w:val="a1"/>
    <w:qFormat/>
  </w:style>
  <w:style w:type="character" w:styleId="afa">
    <w:name w:val="FollowedHyperlink"/>
    <w:basedOn w:val="a1"/>
    <w:qFormat/>
    <w:rPr>
      <w:color w:val="800080"/>
      <w:u w:val="single"/>
    </w:rPr>
  </w:style>
  <w:style w:type="character" w:styleId="afb">
    <w:name w:val="Emphasis"/>
    <w:qFormat/>
    <w:rPr>
      <w:i/>
      <w:iCs/>
    </w:rPr>
  </w:style>
  <w:style w:type="character" w:styleId="afc">
    <w:name w:val="line number"/>
    <w:basedOn w:val="a1"/>
    <w:qFormat/>
  </w:style>
  <w:style w:type="character" w:styleId="afd">
    <w:name w:val="Hyperlink"/>
    <w:basedOn w:val="a1"/>
    <w:uiPriority w:val="99"/>
    <w:qFormat/>
    <w:rPr>
      <w:color w:val="0000FF"/>
      <w:u w:val="single"/>
    </w:rPr>
  </w:style>
  <w:style w:type="character" w:styleId="afe">
    <w:name w:val="annotation reference"/>
    <w:basedOn w:val="a1"/>
    <w:qFormat/>
    <w:rPr>
      <w:sz w:val="21"/>
      <w:szCs w:val="21"/>
    </w:rPr>
  </w:style>
  <w:style w:type="character" w:customStyle="1" w:styleId="9Char">
    <w:name w:val="标题 9 Char"/>
    <w:basedOn w:val="a1"/>
    <w:link w:val="9"/>
    <w:qFormat/>
    <w:rPr>
      <w:rFonts w:ascii="Arial" w:eastAsia="黑体" w:hAnsi="Arial"/>
      <w:sz w:val="24"/>
    </w:rPr>
  </w:style>
  <w:style w:type="character" w:customStyle="1" w:styleId="PlainText1Char">
    <w:name w:val="Plain Text1 Char"/>
    <w:basedOn w:val="a1"/>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1"/>
    <w:link w:val="a7"/>
    <w:qFormat/>
    <w:rPr>
      <w:kern w:val="2"/>
      <w:sz w:val="21"/>
      <w:szCs w:val="24"/>
    </w:rPr>
  </w:style>
  <w:style w:type="character" w:customStyle="1" w:styleId="7Char">
    <w:name w:val="标题 7 Char"/>
    <w:basedOn w:val="a1"/>
    <w:link w:val="7"/>
    <w:qFormat/>
    <w:rPr>
      <w:sz w:val="24"/>
    </w:rPr>
  </w:style>
  <w:style w:type="character" w:customStyle="1" w:styleId="1Char">
    <w:name w:val="标题 1 Char"/>
    <w:basedOn w:val="a1"/>
    <w:qFormat/>
    <w:rPr>
      <w:rFonts w:eastAsia="宋体"/>
      <w:b/>
      <w:color w:val="000000"/>
      <w:kern w:val="44"/>
      <w:sz w:val="30"/>
      <w:szCs w:val="28"/>
      <w:lang w:val="en-US" w:eastAsia="zh-CN" w:bidi="ar-SA"/>
    </w:rPr>
  </w:style>
  <w:style w:type="character" w:customStyle="1" w:styleId="2Char">
    <w:name w:val="标题 2 Char"/>
    <w:basedOn w:val="a1"/>
    <w:link w:val="2"/>
    <w:qFormat/>
    <w:rPr>
      <w:rFonts w:ascii="Cambria" w:eastAsia="宋体" w:hAnsi="Cambria" w:cs="Times New Roman"/>
      <w:b/>
      <w:bCs/>
      <w:kern w:val="2"/>
      <w:sz w:val="32"/>
      <w:szCs w:val="32"/>
    </w:rPr>
  </w:style>
  <w:style w:type="character" w:customStyle="1" w:styleId="8Char">
    <w:name w:val="标题 8 Char"/>
    <w:basedOn w:val="a1"/>
    <w:link w:val="8"/>
    <w:qFormat/>
    <w:rPr>
      <w:sz w:val="24"/>
    </w:rPr>
  </w:style>
  <w:style w:type="character" w:customStyle="1" w:styleId="3Char0">
    <w:name w:val="正文文本缩进 3 Char"/>
    <w:basedOn w:val="a1"/>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1"/>
    <w:link w:val="a8"/>
    <w:qFormat/>
    <w:rPr>
      <w:kern w:val="2"/>
      <w:sz w:val="21"/>
      <w:szCs w:val="24"/>
    </w:rPr>
  </w:style>
  <w:style w:type="character" w:customStyle="1" w:styleId="4Char">
    <w:name w:val="标题 4 Char"/>
    <w:basedOn w:val="a1"/>
    <w:link w:val="4"/>
    <w:uiPriority w:val="9"/>
    <w:qFormat/>
    <w:rPr>
      <w:sz w:val="24"/>
    </w:rPr>
  </w:style>
  <w:style w:type="character" w:customStyle="1" w:styleId="5Char">
    <w:name w:val="标题 5 Char"/>
    <w:basedOn w:val="a1"/>
    <w:link w:val="5"/>
    <w:qFormat/>
    <w:rPr>
      <w:sz w:val="24"/>
    </w:rPr>
  </w:style>
  <w:style w:type="character" w:customStyle="1" w:styleId="Char1">
    <w:name w:val="正文文本 Char1"/>
    <w:basedOn w:val="a1"/>
    <w:link w:val="a0"/>
    <w:qFormat/>
    <w:rPr>
      <w:rFonts w:ascii="宋体" w:hAnsi="宋体"/>
      <w:kern w:val="2"/>
      <w:sz w:val="24"/>
      <w:szCs w:val="24"/>
    </w:rPr>
  </w:style>
  <w:style w:type="character" w:customStyle="1" w:styleId="Char3">
    <w:name w:val="纯文本 Char"/>
    <w:basedOn w:val="a1"/>
    <w:link w:val="ab"/>
    <w:qFormat/>
    <w:rPr>
      <w:rFonts w:ascii="宋体" w:eastAsia="宋体" w:hAnsi="Courier New"/>
      <w:kern w:val="2"/>
      <w:sz w:val="21"/>
      <w:lang w:val="en-US" w:eastAsia="zh-CN" w:bidi="ar-SA"/>
    </w:rPr>
  </w:style>
  <w:style w:type="character" w:customStyle="1" w:styleId="2Char0">
    <w:name w:val="正文文本缩进 2 Char"/>
    <w:basedOn w:val="a1"/>
    <w:link w:val="21"/>
    <w:qFormat/>
    <w:rPr>
      <w:sz w:val="24"/>
    </w:rPr>
  </w:style>
  <w:style w:type="character" w:customStyle="1" w:styleId="Char7">
    <w:name w:val="标题 Char"/>
    <w:basedOn w:val="a1"/>
    <w:link w:val="af4"/>
    <w:qFormat/>
    <w:rPr>
      <w:rFonts w:ascii="Arial" w:hAnsi="Arial"/>
      <w:b/>
      <w:kern w:val="2"/>
      <w:sz w:val="32"/>
    </w:rPr>
  </w:style>
  <w:style w:type="character" w:customStyle="1" w:styleId="3Char">
    <w:name w:val="标题 3 Char"/>
    <w:basedOn w:val="a1"/>
    <w:link w:val="3"/>
    <w:qFormat/>
    <w:rPr>
      <w:rFonts w:ascii="宋体"/>
      <w:b/>
      <w:bCs/>
      <w:sz w:val="32"/>
      <w:szCs w:val="32"/>
    </w:rPr>
  </w:style>
  <w:style w:type="character" w:customStyle="1" w:styleId="Chara">
    <w:name w:val="正文文本 Char"/>
    <w:basedOn w:val="a1"/>
    <w:qFormat/>
    <w:rPr>
      <w:rFonts w:eastAsia="宋体"/>
      <w:kern w:val="2"/>
      <w:sz w:val="28"/>
      <w:lang w:val="en-US" w:eastAsia="zh-CN" w:bidi="ar-SA"/>
    </w:rPr>
  </w:style>
  <w:style w:type="character" w:customStyle="1" w:styleId="Char">
    <w:name w:val="文档结构图 Char"/>
    <w:basedOn w:val="a1"/>
    <w:link w:val="a5"/>
    <w:qFormat/>
    <w:rPr>
      <w:kern w:val="2"/>
      <w:sz w:val="21"/>
      <w:szCs w:val="24"/>
      <w:shd w:val="clear" w:color="auto" w:fill="000080"/>
    </w:rPr>
  </w:style>
  <w:style w:type="character" w:customStyle="1" w:styleId="pt9">
    <w:name w:val="pt9"/>
    <w:basedOn w:val="a1"/>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1"/>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0"/>
    <w:next w:val="a0"/>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0"/>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1"/>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30005;&#23376;&#24320;&#26631;&#65292;&#26080;&#38656;&#21040;&#29616;&#22330;&#65292;&#35831;&#23558;&#25237;&#26631;&#25991;&#20214;&#21457;&#33267;zbzz@jze.com.cn" TargetMode="External"/><Relationship Id="rId4" Type="http://schemas.microsoft.com/office/2007/relationships/stylesWithEffects" Target="stylesWithEffects.xml"/><Relationship Id="rId9" Type="http://schemas.openxmlformats.org/officeDocument/2006/relationships/hyperlink" Target="mailto:jzcg8@jiuzhougroup.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4F80-90AD-48EB-86E5-F333F96D3D6A}">
  <ds:schemaRefs/>
</ds:datastoreItem>
</file>

<file path=customXml/itemProps2.xml><?xml version="1.0" encoding="utf-8"?>
<ds:datastoreItem xmlns:ds="http://schemas.openxmlformats.org/officeDocument/2006/customXml" ds:itemID="{8F29EC86-EABA-4DC0-8469-420677F50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221</Words>
  <Characters>1265</Characters>
  <Application>Microsoft Office Word</Application>
  <DocSecurity>0</DocSecurity>
  <Lines>10</Lines>
  <Paragraphs>2</Paragraphs>
  <ScaleCrop>false</ScaleCrop>
  <Company>www.xjghost.com</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AutoBVT</cp:lastModifiedBy>
  <cp:revision>3</cp:revision>
  <cp:lastPrinted>2006-11-08T04:52:00Z</cp:lastPrinted>
  <dcterms:created xsi:type="dcterms:W3CDTF">2024-12-25T06:53:00Z</dcterms:created>
  <dcterms:modified xsi:type="dcterms:W3CDTF">2024-12-25T07:19:00Z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UFIDA_U9App_DataSourceXMLPart">
    <vt:lpwstr>{16D54F80-90AD-48EB-86E5-F333F96D3D6A}</vt:lpwstr>
  </property>
  <property fmtid="{D5CDD505-2E9C-101B-9397-08002B2CF9AE}" pid="4" name="ICV">
    <vt:lpwstr>ABE9613A48024C1CA74638DA5DA503FD</vt:lpwstr>
  </property>
</Properties>
</file>