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DF7" w:rsidRDefault="00181DF7">
      <w:pPr>
        <w:spacing w:line="360" w:lineRule="auto"/>
        <w:jc w:val="center"/>
        <w:rPr>
          <w:b/>
          <w:bCs/>
          <w:sz w:val="44"/>
        </w:rPr>
      </w:pPr>
      <w:bookmarkStart w:id="0" w:name="OLE_LINK1"/>
    </w:p>
    <w:bookmarkEnd w:id="0"/>
    <w:p w:rsidR="00181DF7" w:rsidRDefault="00181DF7">
      <w:pPr>
        <w:spacing w:line="360" w:lineRule="auto"/>
        <w:rPr>
          <w:b/>
          <w:sz w:val="44"/>
          <w:szCs w:val="44"/>
        </w:rPr>
      </w:pPr>
    </w:p>
    <w:p w:rsidR="00181DF7" w:rsidRDefault="00181DF7">
      <w:pPr>
        <w:pStyle w:val="af3"/>
        <w:widowControl/>
        <w:jc w:val="center"/>
        <w:rPr>
          <w:rFonts w:ascii="黑体" w:eastAsia="黑体" w:hAnsi="宋体" w:cs="宋体"/>
          <w:bCs/>
          <w:sz w:val="44"/>
          <w:szCs w:val="44"/>
          <w:lang w:val="zh-CN"/>
        </w:rPr>
      </w:pPr>
    </w:p>
    <w:p w:rsidR="00181DF7" w:rsidRDefault="00181DF7">
      <w:pPr>
        <w:pStyle w:val="af3"/>
        <w:widowControl/>
        <w:jc w:val="center"/>
        <w:rPr>
          <w:rFonts w:ascii="黑体" w:eastAsia="黑体" w:hAnsi="宋体" w:cs="宋体"/>
          <w:bCs/>
          <w:sz w:val="44"/>
          <w:szCs w:val="44"/>
          <w:lang w:val="zh-CN"/>
        </w:rPr>
      </w:pPr>
    </w:p>
    <w:p w:rsidR="00181DF7" w:rsidRPr="0072029E" w:rsidRDefault="00EB4ADD" w:rsidP="0072029E">
      <w:pPr>
        <w:jc w:val="center"/>
        <w:rPr>
          <w:b/>
          <w:sz w:val="36"/>
        </w:rPr>
      </w:pPr>
      <w:r>
        <w:rPr>
          <w:rFonts w:hint="eastAsia"/>
          <w:b/>
          <w:sz w:val="36"/>
        </w:rPr>
        <w:t>取向</w:t>
      </w:r>
      <w:r w:rsidR="009B617E">
        <w:rPr>
          <w:rFonts w:hint="eastAsia"/>
          <w:b/>
          <w:sz w:val="36"/>
        </w:rPr>
        <w:t>硅钢片</w:t>
      </w:r>
      <w:r w:rsidR="00962FC8">
        <w:rPr>
          <w:rFonts w:hint="eastAsia"/>
          <w:b/>
          <w:sz w:val="36"/>
          <w:lang w:val="zh-CN"/>
        </w:rPr>
        <w:t>招标公告</w:t>
      </w: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962FC8">
      <w:pPr>
        <w:pStyle w:val="af3"/>
        <w:widowControl/>
        <w:jc w:val="center"/>
        <w:rPr>
          <w:rFonts w:ascii="黑体" w:eastAsia="黑体" w:hAnsi="宋体" w:cs="宋体"/>
          <w:bCs/>
          <w:sz w:val="32"/>
          <w:szCs w:val="32"/>
        </w:rPr>
      </w:pPr>
      <w:r>
        <w:rPr>
          <w:rFonts w:ascii="黑体" w:eastAsia="黑体" w:hAnsi="宋体" w:cs="宋体" w:hint="eastAsia"/>
          <w:bCs/>
          <w:sz w:val="32"/>
          <w:szCs w:val="32"/>
          <w:lang w:val="zh-CN"/>
        </w:rPr>
        <w:t>招标编号</w:t>
      </w:r>
      <w:r>
        <w:rPr>
          <w:rFonts w:ascii="黑体" w:eastAsia="黑体" w:hAnsi="宋体" w:cs="宋体" w:hint="eastAsia"/>
          <w:sz w:val="32"/>
          <w:szCs w:val="32"/>
          <w:lang w:val="zh-CN"/>
        </w:rPr>
        <w:t>：</w:t>
      </w:r>
      <w:r w:rsidR="00842EBB">
        <w:rPr>
          <w:rFonts w:ascii="黑体" w:eastAsia="黑体" w:hAnsi="宋体" w:cs="宋体" w:hint="eastAsia"/>
          <w:bCs/>
          <w:sz w:val="32"/>
          <w:szCs w:val="32"/>
          <w:lang w:val="zh-CN"/>
        </w:rPr>
        <w:t>JZ</w:t>
      </w:r>
      <w:r w:rsidR="00842EBB">
        <w:rPr>
          <w:rFonts w:ascii="黑体" w:eastAsia="黑体" w:hAnsi="宋体" w:cs="宋体"/>
          <w:bCs/>
          <w:sz w:val="32"/>
          <w:szCs w:val="32"/>
          <w:lang w:val="zh-CN"/>
        </w:rPr>
        <w:t>HC</w:t>
      </w:r>
      <w:r w:rsidR="00986A23">
        <w:rPr>
          <w:rFonts w:ascii="黑体" w:eastAsia="黑体" w:hAnsi="宋体" w:cs="宋体" w:hint="eastAsia"/>
          <w:bCs/>
          <w:sz w:val="32"/>
          <w:szCs w:val="32"/>
          <w:lang w:val="zh-CN"/>
        </w:rPr>
        <w:t>-</w:t>
      </w:r>
      <w:r w:rsidR="00662B38">
        <w:rPr>
          <w:rFonts w:ascii="黑体" w:eastAsia="黑体" w:hAnsi="宋体" w:cs="宋体"/>
          <w:bCs/>
          <w:sz w:val="32"/>
          <w:szCs w:val="32"/>
          <w:lang w:val="zh-CN"/>
        </w:rPr>
        <w:t>CL</w:t>
      </w:r>
      <w:r w:rsidR="00986A23">
        <w:rPr>
          <w:rFonts w:ascii="黑体" w:eastAsia="黑体" w:hAnsi="宋体" w:cs="宋体" w:hint="eastAsia"/>
          <w:bCs/>
          <w:sz w:val="32"/>
          <w:szCs w:val="32"/>
          <w:lang w:val="zh-CN"/>
        </w:rPr>
        <w:t>-2024</w:t>
      </w:r>
      <w:r w:rsidR="00662B38">
        <w:rPr>
          <w:rFonts w:ascii="黑体" w:eastAsia="黑体" w:hAnsi="宋体" w:cs="宋体" w:hint="eastAsia"/>
          <w:bCs/>
          <w:sz w:val="32"/>
          <w:szCs w:val="32"/>
          <w:lang w:val="zh-CN"/>
        </w:rPr>
        <w:t>-001</w:t>
      </w:r>
    </w:p>
    <w:p w:rsidR="00181DF7" w:rsidRDefault="00181DF7">
      <w:pPr>
        <w:ind w:firstLineChars="400" w:firstLine="1280"/>
        <w:jc w:val="left"/>
        <w:rPr>
          <w:rFonts w:ascii="黑体" w:eastAsia="黑体" w:hAnsi="宋体" w:cs="宋体"/>
          <w:sz w:val="32"/>
          <w:szCs w:val="32"/>
          <w:highlight w:val="yellow"/>
        </w:rPr>
      </w:pPr>
    </w:p>
    <w:p w:rsidR="00181DF7" w:rsidRDefault="00181DF7">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181DF7" w:rsidRDefault="00181DF7">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181DF7" w:rsidRDefault="00962FC8">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w:t>
      </w:r>
      <w:r w:rsidR="00F910D5">
        <w:rPr>
          <w:rFonts w:ascii="黑体" w:eastAsia="黑体" w:hAnsi="宋体" w:cs="黑体" w:hint="eastAsia"/>
          <w:sz w:val="28"/>
          <w:szCs w:val="28"/>
          <w:lang w:val="zh-CN"/>
        </w:rPr>
        <w:t>沈阳</w:t>
      </w:r>
      <w:r w:rsidR="00F910D5">
        <w:rPr>
          <w:rFonts w:ascii="黑体" w:eastAsia="黑体" w:hAnsi="宋体" w:cs="黑体"/>
          <w:sz w:val="28"/>
          <w:szCs w:val="28"/>
          <w:lang w:val="zh-CN"/>
        </w:rPr>
        <w:t>昊诚电气有限公司</w:t>
      </w:r>
    </w:p>
    <w:p w:rsidR="00181DF7" w:rsidRDefault="00962FC8">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sidR="00F910D5">
        <w:rPr>
          <w:rFonts w:ascii="黑体" w:eastAsia="黑体" w:hAnsi="宋体" w:cs="黑体" w:hint="eastAsia"/>
          <w:sz w:val="28"/>
          <w:szCs w:val="28"/>
          <w:lang w:val="zh-CN"/>
        </w:rPr>
        <w:t>沈阳</w:t>
      </w:r>
      <w:r>
        <w:rPr>
          <w:rFonts w:ascii="黑体" w:eastAsia="黑体" w:hAnsi="宋体" w:cs="黑体" w:hint="eastAsia"/>
          <w:sz w:val="28"/>
          <w:szCs w:val="28"/>
          <w:lang w:val="zh-CN"/>
        </w:rPr>
        <w:t>市</w:t>
      </w:r>
    </w:p>
    <w:p w:rsidR="00181DF7" w:rsidRDefault="00181DF7">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181DF7" w:rsidRDefault="0072029E">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二〇二四年十</w:t>
      </w:r>
      <w:r w:rsidR="00662B38">
        <w:rPr>
          <w:rFonts w:ascii="黑体" w:eastAsia="黑体" w:hAnsi="宋体" w:cs="宋体" w:hint="eastAsia"/>
          <w:bCs/>
          <w:sz w:val="32"/>
          <w:szCs w:val="32"/>
          <w:lang w:val="zh-CN"/>
        </w:rPr>
        <w:t>一</w:t>
      </w:r>
      <w:r w:rsidR="00962FC8">
        <w:rPr>
          <w:rFonts w:ascii="黑体" w:eastAsia="黑体" w:hAnsi="宋体" w:cs="宋体" w:hint="eastAsia"/>
          <w:bCs/>
          <w:sz w:val="32"/>
          <w:szCs w:val="32"/>
          <w:lang w:val="zh-CN"/>
        </w:rPr>
        <w:t>月</w:t>
      </w:r>
      <w:r w:rsidR="00962FC8">
        <w:rPr>
          <w:rFonts w:ascii="黑体" w:eastAsia="黑体" w:hAnsi="宋体" w:cs="宋体"/>
          <w:bCs/>
          <w:sz w:val="32"/>
          <w:szCs w:val="32"/>
          <w:lang w:val="zh-CN"/>
        </w:rPr>
        <w:br w:type="page"/>
      </w:r>
    </w:p>
    <w:p w:rsidR="00181DF7" w:rsidRDefault="00962FC8">
      <w:pPr>
        <w:tabs>
          <w:tab w:val="left" w:pos="6765"/>
        </w:tabs>
        <w:spacing w:line="360" w:lineRule="auto"/>
        <w:rPr>
          <w:b/>
          <w:sz w:val="28"/>
          <w:szCs w:val="28"/>
        </w:rPr>
      </w:pPr>
      <w:r>
        <w:rPr>
          <w:b/>
          <w:sz w:val="28"/>
          <w:szCs w:val="28"/>
        </w:rPr>
        <w:lastRenderedPageBreak/>
        <w:tab/>
      </w:r>
    </w:p>
    <w:p w:rsidR="00181DF7" w:rsidRDefault="00962FC8">
      <w:pPr>
        <w:spacing w:line="360" w:lineRule="auto"/>
        <w:jc w:val="center"/>
        <w:rPr>
          <w:b/>
          <w:sz w:val="24"/>
        </w:rPr>
      </w:pPr>
      <w:r>
        <w:rPr>
          <w:rFonts w:hint="eastAsia"/>
          <w:b/>
          <w:sz w:val="24"/>
        </w:rPr>
        <w:t>招标公告</w:t>
      </w:r>
    </w:p>
    <w:p w:rsidR="00181DF7" w:rsidRPr="0088598C" w:rsidRDefault="00962FC8" w:rsidP="0088598C">
      <w:pPr>
        <w:ind w:firstLineChars="200" w:firstLine="420"/>
        <w:jc w:val="left"/>
        <w:rPr>
          <w:sz w:val="36"/>
        </w:rPr>
      </w:pPr>
      <w:r w:rsidRPr="00CF49C4">
        <w:rPr>
          <w:rFonts w:asciiTheme="minorEastAsia" w:eastAsiaTheme="minorEastAsia" w:hAnsiTheme="minorEastAsia" w:hint="eastAsia"/>
          <w:szCs w:val="21"/>
          <w:lang w:val="zh-CN"/>
        </w:rPr>
        <w:t>哈尔滨九洲集团股份有限公司</w:t>
      </w:r>
      <w:r w:rsidR="0042022A" w:rsidRPr="00CF49C4">
        <w:rPr>
          <w:rFonts w:asciiTheme="minorEastAsia" w:eastAsiaTheme="minorEastAsia" w:hAnsiTheme="minorEastAsia" w:hint="eastAsia"/>
          <w:szCs w:val="21"/>
          <w:lang w:val="zh-CN"/>
        </w:rPr>
        <w:t>旗下</w:t>
      </w:r>
      <w:r w:rsidR="0042022A" w:rsidRPr="00CF49C4">
        <w:rPr>
          <w:rFonts w:asciiTheme="minorEastAsia" w:eastAsiaTheme="minorEastAsia" w:hAnsiTheme="minorEastAsia"/>
          <w:szCs w:val="21"/>
          <w:lang w:val="zh-CN"/>
        </w:rPr>
        <w:t>全资子公司</w:t>
      </w:r>
      <w:r w:rsidR="0042022A" w:rsidRPr="00CF49C4">
        <w:rPr>
          <w:rFonts w:asciiTheme="minorEastAsia" w:eastAsiaTheme="minorEastAsia" w:hAnsiTheme="minorEastAsia" w:hint="eastAsia"/>
          <w:szCs w:val="21"/>
          <w:lang w:val="zh-CN"/>
        </w:rPr>
        <w:t>沈阳</w:t>
      </w:r>
      <w:r w:rsidR="0042022A" w:rsidRPr="00CF49C4">
        <w:rPr>
          <w:rFonts w:asciiTheme="minorEastAsia" w:eastAsiaTheme="minorEastAsia" w:hAnsiTheme="minorEastAsia"/>
          <w:szCs w:val="21"/>
          <w:lang w:val="zh-CN"/>
        </w:rPr>
        <w:t>昊诚电气有限公司</w:t>
      </w:r>
      <w:r w:rsidR="00684955" w:rsidRPr="00CF49C4">
        <w:rPr>
          <w:rFonts w:asciiTheme="minorEastAsia" w:eastAsiaTheme="minorEastAsia" w:hAnsiTheme="minorEastAsia" w:hint="eastAsia"/>
          <w:szCs w:val="21"/>
          <w:lang w:val="zh-CN"/>
        </w:rPr>
        <w:t>针对</w:t>
      </w:r>
      <w:r w:rsidR="00E150AF">
        <w:rPr>
          <w:rFonts w:hint="eastAsia"/>
          <w:szCs w:val="21"/>
        </w:rPr>
        <w:t>变压器事业部使用</w:t>
      </w:r>
      <w:r w:rsidR="00E150AF">
        <w:rPr>
          <w:szCs w:val="21"/>
        </w:rPr>
        <w:t>的</w:t>
      </w:r>
      <w:r w:rsidR="0042460A">
        <w:rPr>
          <w:rFonts w:hint="eastAsia"/>
          <w:szCs w:val="21"/>
        </w:rPr>
        <w:t>取向硅钢片</w:t>
      </w:r>
      <w:r w:rsidRPr="00CF49C4">
        <w:rPr>
          <w:rFonts w:asciiTheme="minorEastAsia" w:eastAsiaTheme="minorEastAsia" w:hAnsiTheme="minorEastAsia" w:hint="eastAsia"/>
          <w:szCs w:val="21"/>
        </w:rPr>
        <w:t>进行招标，邀请合格的企业参加投标。</w:t>
      </w:r>
    </w:p>
    <w:p w:rsidR="00181DF7" w:rsidRPr="00CF49C4" w:rsidRDefault="00962FC8">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一、招标内容</w:t>
      </w:r>
    </w:p>
    <w:p w:rsidR="00181DF7" w:rsidRDefault="005603EE">
      <w:pPr>
        <w:spacing w:line="360" w:lineRule="auto"/>
        <w:ind w:firstLine="480"/>
        <w:rPr>
          <w:szCs w:val="21"/>
        </w:rPr>
      </w:pPr>
      <w:r>
        <w:rPr>
          <w:rFonts w:asciiTheme="minorEastAsia" w:eastAsiaTheme="minorEastAsia" w:hAnsiTheme="minorEastAsia" w:hint="eastAsia"/>
          <w:szCs w:val="21"/>
        </w:rPr>
        <w:t>变压器</w:t>
      </w:r>
      <w:r w:rsidR="0042022A" w:rsidRPr="00CF49C4">
        <w:rPr>
          <w:rFonts w:asciiTheme="minorEastAsia" w:eastAsiaTheme="minorEastAsia" w:hAnsiTheme="minorEastAsia" w:hint="eastAsia"/>
          <w:szCs w:val="21"/>
        </w:rPr>
        <w:t>事业部</w:t>
      </w:r>
      <w:r w:rsidR="0042022A" w:rsidRPr="00CF49C4">
        <w:rPr>
          <w:rFonts w:asciiTheme="minorEastAsia" w:eastAsiaTheme="minorEastAsia" w:hAnsiTheme="minorEastAsia"/>
          <w:szCs w:val="21"/>
        </w:rPr>
        <w:t>：</w:t>
      </w:r>
      <w:r w:rsidR="0042460A">
        <w:rPr>
          <w:rFonts w:hint="eastAsia"/>
          <w:szCs w:val="21"/>
        </w:rPr>
        <w:t>取向</w:t>
      </w:r>
      <w:r w:rsidR="0042460A">
        <w:rPr>
          <w:szCs w:val="21"/>
        </w:rPr>
        <w:t>硅钢片</w:t>
      </w:r>
    </w:p>
    <w:p w:rsidR="005C6CA6" w:rsidRPr="005C6CA6" w:rsidRDefault="005C6CA6" w:rsidP="005C6CA6">
      <w:pPr>
        <w:spacing w:line="360" w:lineRule="auto"/>
        <w:ind w:firstLine="480"/>
        <w:rPr>
          <w:rFonts w:asciiTheme="minorEastAsia" w:eastAsiaTheme="minorEastAsia" w:hAnsiTheme="minorEastAsia" w:hint="eastAsia"/>
          <w:szCs w:val="21"/>
        </w:rPr>
      </w:pPr>
      <w:r w:rsidRPr="005C6CA6">
        <w:rPr>
          <w:rFonts w:asciiTheme="minorEastAsia" w:eastAsiaTheme="minorEastAsia" w:hAnsiTheme="minorEastAsia" w:hint="eastAsia"/>
          <w:szCs w:val="21"/>
        </w:rPr>
        <w:t>120让步，100吨；120协议品,180吨；</w:t>
      </w:r>
    </w:p>
    <w:p w:rsidR="005C6CA6" w:rsidRPr="005C6CA6" w:rsidRDefault="005C6CA6" w:rsidP="005C6CA6">
      <w:pPr>
        <w:spacing w:line="360" w:lineRule="auto"/>
        <w:ind w:firstLine="480"/>
        <w:rPr>
          <w:rFonts w:asciiTheme="minorEastAsia" w:eastAsiaTheme="minorEastAsia" w:hAnsiTheme="minorEastAsia" w:hint="eastAsia"/>
          <w:szCs w:val="21"/>
        </w:rPr>
      </w:pPr>
      <w:r w:rsidRPr="005C6CA6">
        <w:rPr>
          <w:rFonts w:asciiTheme="minorEastAsia" w:eastAsiaTheme="minorEastAsia" w:hAnsiTheme="minorEastAsia" w:hint="eastAsia"/>
          <w:szCs w:val="21"/>
        </w:rPr>
        <w:t>110让步，30吨；110协议品，70吨；</w:t>
      </w:r>
    </w:p>
    <w:p w:rsidR="005C6CA6" w:rsidRPr="005C6CA6" w:rsidRDefault="005C6CA6" w:rsidP="005C6CA6">
      <w:pPr>
        <w:spacing w:line="360" w:lineRule="auto"/>
        <w:ind w:firstLine="480"/>
        <w:rPr>
          <w:rFonts w:asciiTheme="minorEastAsia" w:eastAsiaTheme="minorEastAsia" w:hAnsiTheme="minorEastAsia" w:hint="eastAsia"/>
          <w:szCs w:val="21"/>
        </w:rPr>
      </w:pPr>
      <w:r w:rsidRPr="005C6CA6">
        <w:rPr>
          <w:rFonts w:asciiTheme="minorEastAsia" w:eastAsiaTheme="minorEastAsia" w:hAnsiTheme="minorEastAsia" w:hint="eastAsia"/>
          <w:szCs w:val="21"/>
        </w:rPr>
        <w:t>100让步，30吨；100协议品，30吨；</w:t>
      </w:r>
    </w:p>
    <w:p w:rsidR="005C6CA6" w:rsidRPr="005C6CA6" w:rsidRDefault="005C6CA6" w:rsidP="005C6CA6">
      <w:pPr>
        <w:spacing w:line="360" w:lineRule="auto"/>
        <w:ind w:firstLine="480"/>
        <w:rPr>
          <w:rFonts w:asciiTheme="minorEastAsia" w:eastAsiaTheme="minorEastAsia" w:hAnsiTheme="minorEastAsia" w:hint="eastAsia"/>
          <w:szCs w:val="21"/>
        </w:rPr>
      </w:pPr>
      <w:r w:rsidRPr="005C6CA6">
        <w:rPr>
          <w:rFonts w:asciiTheme="minorEastAsia" w:eastAsiaTheme="minorEastAsia" w:hAnsiTheme="minorEastAsia" w:hint="eastAsia"/>
          <w:szCs w:val="21"/>
        </w:rPr>
        <w:t>090让步，30吨；</w:t>
      </w:r>
    </w:p>
    <w:p w:rsidR="0042460A" w:rsidRDefault="005C6CA6" w:rsidP="005C6CA6">
      <w:pPr>
        <w:spacing w:line="360" w:lineRule="auto"/>
        <w:ind w:firstLine="480"/>
        <w:rPr>
          <w:rFonts w:asciiTheme="minorEastAsia" w:eastAsiaTheme="minorEastAsia" w:hAnsiTheme="minorEastAsia"/>
          <w:szCs w:val="21"/>
        </w:rPr>
      </w:pPr>
      <w:r w:rsidRPr="005C6CA6">
        <w:rPr>
          <w:rFonts w:asciiTheme="minorEastAsia" w:eastAsiaTheme="minorEastAsia" w:hAnsiTheme="minorEastAsia" w:hint="eastAsia"/>
          <w:szCs w:val="21"/>
        </w:rPr>
        <w:t>095让步，30吨。</w:t>
      </w:r>
    </w:p>
    <w:p w:rsidR="005C6CA6" w:rsidRPr="00CF49C4" w:rsidRDefault="005C6CA6" w:rsidP="005C6CA6">
      <w:pPr>
        <w:spacing w:line="360" w:lineRule="auto"/>
        <w:ind w:firstLine="480"/>
        <w:rPr>
          <w:rFonts w:asciiTheme="minorEastAsia" w:eastAsiaTheme="minorEastAsia" w:hAnsiTheme="minorEastAsia" w:hint="eastAsia"/>
          <w:szCs w:val="21"/>
        </w:rPr>
      </w:pPr>
      <w:r>
        <w:rPr>
          <w:rFonts w:asciiTheme="minorEastAsia" w:eastAsiaTheme="minorEastAsia" w:hAnsiTheme="minorEastAsia" w:hint="eastAsia"/>
          <w:szCs w:val="21"/>
        </w:rPr>
        <w:t>共计500吨,要求</w:t>
      </w:r>
      <w:r>
        <w:rPr>
          <w:rFonts w:asciiTheme="minorEastAsia" w:eastAsiaTheme="minorEastAsia" w:hAnsiTheme="minorEastAsia"/>
          <w:szCs w:val="21"/>
        </w:rPr>
        <w:t>到货时间</w:t>
      </w:r>
      <w:r w:rsidR="00E36F75">
        <w:rPr>
          <w:rFonts w:asciiTheme="minorEastAsia" w:eastAsiaTheme="minorEastAsia" w:hAnsiTheme="minorEastAsia" w:hint="eastAsia"/>
          <w:szCs w:val="21"/>
        </w:rPr>
        <w:t>：</w:t>
      </w:r>
      <w:r>
        <w:rPr>
          <w:rFonts w:asciiTheme="minorEastAsia" w:eastAsiaTheme="minorEastAsia" w:hAnsiTheme="minorEastAsia" w:hint="eastAsia"/>
          <w:szCs w:val="21"/>
        </w:rPr>
        <w:t>2025年1月</w:t>
      </w:r>
      <w:r w:rsidR="002D26E8">
        <w:rPr>
          <w:rFonts w:asciiTheme="minorEastAsia" w:eastAsiaTheme="minorEastAsia" w:hAnsiTheme="minorEastAsia" w:hint="eastAsia"/>
          <w:szCs w:val="21"/>
        </w:rPr>
        <w:t>15日</w:t>
      </w:r>
      <w:r>
        <w:rPr>
          <w:rFonts w:asciiTheme="minorEastAsia" w:eastAsiaTheme="minorEastAsia" w:hAnsiTheme="minorEastAsia"/>
          <w:szCs w:val="21"/>
        </w:rPr>
        <w:t>前</w:t>
      </w:r>
      <w:r w:rsidR="00233644">
        <w:rPr>
          <w:rFonts w:asciiTheme="minorEastAsia" w:eastAsiaTheme="minorEastAsia" w:hAnsiTheme="minorEastAsia" w:hint="eastAsia"/>
          <w:szCs w:val="21"/>
        </w:rPr>
        <w:t>陆续</w:t>
      </w:r>
      <w:r w:rsidR="00233644">
        <w:rPr>
          <w:rFonts w:asciiTheme="minorEastAsia" w:eastAsiaTheme="minorEastAsia" w:hAnsiTheme="minorEastAsia"/>
          <w:szCs w:val="21"/>
        </w:rPr>
        <w:t>到</w:t>
      </w:r>
      <w:bookmarkStart w:id="1" w:name="_GoBack"/>
      <w:bookmarkEnd w:id="1"/>
      <w:r w:rsidR="00233644">
        <w:rPr>
          <w:rFonts w:asciiTheme="minorEastAsia" w:eastAsiaTheme="minorEastAsia" w:hAnsiTheme="minorEastAsia"/>
          <w:szCs w:val="21"/>
        </w:rPr>
        <w:t>货</w:t>
      </w:r>
      <w:r>
        <w:rPr>
          <w:rFonts w:asciiTheme="minorEastAsia" w:eastAsiaTheme="minorEastAsia" w:hAnsiTheme="minorEastAsia"/>
          <w:szCs w:val="21"/>
        </w:rPr>
        <w:t>。</w:t>
      </w:r>
    </w:p>
    <w:p w:rsidR="00684955" w:rsidRPr="00CF49C4" w:rsidRDefault="00962FC8"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二、技术要求：</w:t>
      </w:r>
      <w:bookmarkStart w:id="2" w:name="_Toc524861533"/>
      <w:bookmarkStart w:id="3" w:name="_Toc32257"/>
    </w:p>
    <w:p w:rsidR="00684955" w:rsidRPr="00CF49C4" w:rsidRDefault="00684955"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具体</w:t>
      </w:r>
      <w:r w:rsidRPr="00CF49C4">
        <w:rPr>
          <w:rFonts w:asciiTheme="minorEastAsia" w:eastAsiaTheme="minorEastAsia" w:hAnsiTheme="minorEastAsia"/>
          <w:b/>
          <w:bCs/>
          <w:szCs w:val="21"/>
        </w:rPr>
        <w:t>详见附件</w:t>
      </w:r>
    </w:p>
    <w:p w:rsidR="00181DF7" w:rsidRPr="00CF49C4" w:rsidRDefault="00962FC8"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三</w:t>
      </w:r>
      <w:r w:rsidRPr="00CF49C4">
        <w:rPr>
          <w:rFonts w:asciiTheme="minorEastAsia" w:eastAsiaTheme="minorEastAsia" w:hAnsiTheme="minorEastAsia" w:hint="eastAsia"/>
          <w:szCs w:val="21"/>
        </w:rPr>
        <w:t>、</w:t>
      </w:r>
      <w:r w:rsidRPr="00CF49C4">
        <w:rPr>
          <w:rFonts w:asciiTheme="minorEastAsia" w:eastAsiaTheme="minorEastAsia" w:hAnsiTheme="minorEastAsia" w:cs="宋体" w:hint="eastAsia"/>
          <w:b/>
          <w:kern w:val="0"/>
          <w:szCs w:val="21"/>
        </w:rPr>
        <w:t>投标资格：</w:t>
      </w:r>
      <w:bookmarkEnd w:id="2"/>
      <w:bookmarkEnd w:id="3"/>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1、中华人民共和国境内注册的企业法人或其他组织，持有有效期内的营业执照，具备承担完成本项目的专业技术能力； </w:t>
      </w:r>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2、供应商单位须具有独立法人资格； </w:t>
      </w:r>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3、供应商单位在经营活动中没有违法记录。甲方有权杜绝有不良业绩的单位参加本次投标； </w:t>
      </w:r>
    </w:p>
    <w:p w:rsidR="00181DF7" w:rsidRPr="00CF49C4" w:rsidRDefault="00962FC8" w:rsidP="00CF49C4">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4、不接受联合体投标； </w:t>
      </w:r>
    </w:p>
    <w:p w:rsidR="00181DF7" w:rsidRPr="00CF49C4" w:rsidRDefault="00CF49C4">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szCs w:val="21"/>
        </w:rPr>
        <w:t>5</w:t>
      </w:r>
      <w:r w:rsidR="00962FC8" w:rsidRPr="00CF49C4">
        <w:rPr>
          <w:rFonts w:asciiTheme="minorEastAsia" w:eastAsiaTheme="minorEastAsia" w:hAnsiTheme="minorEastAsia" w:hint="eastAsia"/>
          <w:szCs w:val="21"/>
        </w:rPr>
        <w:t>、参加本次投标前三年内，在经营运输活动中无重大交通违法记录；</w:t>
      </w:r>
    </w:p>
    <w:p w:rsidR="00181DF7" w:rsidRPr="00CF49C4" w:rsidRDefault="00CF49C4">
      <w:pPr>
        <w:spacing w:line="360" w:lineRule="auto"/>
        <w:ind w:leftChars="85" w:left="178" w:firstLineChars="255" w:firstLine="535"/>
        <w:rPr>
          <w:rFonts w:asciiTheme="minorEastAsia" w:eastAsiaTheme="minorEastAsia" w:hAnsiTheme="minorEastAsia"/>
          <w:szCs w:val="21"/>
        </w:rPr>
      </w:pPr>
      <w:r w:rsidRPr="00CF49C4">
        <w:rPr>
          <w:rFonts w:asciiTheme="minorEastAsia" w:eastAsiaTheme="minorEastAsia" w:hAnsiTheme="minorEastAsia"/>
          <w:szCs w:val="21"/>
        </w:rPr>
        <w:t>6</w:t>
      </w:r>
      <w:r w:rsidR="00962FC8" w:rsidRPr="00CF49C4">
        <w:rPr>
          <w:rFonts w:asciiTheme="minorEastAsia" w:eastAsiaTheme="minorEastAsia" w:hAnsiTheme="minorEastAsia" w:hint="eastAsia"/>
          <w:szCs w:val="21"/>
        </w:rPr>
        <w:t>、限制条件：</w:t>
      </w:r>
      <w:r w:rsidR="00962FC8" w:rsidRPr="00CF49C4">
        <w:rPr>
          <w:rFonts w:asciiTheme="minorEastAsia" w:eastAsiaTheme="minorEastAsia" w:hAnsiTheme="minorEastAsia"/>
          <w:szCs w:val="21"/>
        </w:rPr>
        <w:t>最近三年内没有发生骗取中标、严重违约等不良行为；没有处于被责令停业，财产被接管、冻结，</w:t>
      </w:r>
      <w:r w:rsidR="00962FC8" w:rsidRPr="00CF49C4">
        <w:rPr>
          <w:rFonts w:asciiTheme="minorEastAsia" w:eastAsiaTheme="minorEastAsia" w:hAnsiTheme="minorEastAsia" w:cs="Arial"/>
          <w:szCs w:val="21"/>
        </w:rPr>
        <w:t>破产状态；</w:t>
      </w:r>
      <w:r w:rsidR="00962FC8" w:rsidRPr="00CF49C4">
        <w:rPr>
          <w:rFonts w:asciiTheme="minorEastAsia" w:eastAsiaTheme="minorEastAsia" w:hAnsiTheme="minorEastAsia" w:cs="Arial" w:hint="eastAsia"/>
          <w:szCs w:val="21"/>
        </w:rPr>
        <w:t>单位负责人为同一个人或者存在控股和被控股关系的两个及两个以上单位，不得在同一招标项目中投标，否则均作废标处理。</w:t>
      </w:r>
    </w:p>
    <w:p w:rsidR="00181DF7" w:rsidRPr="00CF49C4" w:rsidRDefault="00962FC8">
      <w:pPr>
        <w:autoSpaceDE w:val="0"/>
        <w:autoSpaceDN w:val="0"/>
        <w:spacing w:line="360" w:lineRule="auto"/>
        <w:ind w:firstLineChars="196" w:firstLine="413"/>
        <w:rPr>
          <w:rFonts w:asciiTheme="minorEastAsia" w:eastAsiaTheme="minorEastAsia" w:hAnsiTheme="minorEastAsia" w:cs="宋体"/>
          <w:b/>
          <w:color w:val="000000"/>
          <w:kern w:val="0"/>
          <w:szCs w:val="21"/>
        </w:rPr>
      </w:pPr>
      <w:bookmarkStart w:id="4" w:name="_Toc27041"/>
      <w:bookmarkStart w:id="5" w:name="_Toc524861534"/>
      <w:r w:rsidRPr="00CF49C4">
        <w:rPr>
          <w:rFonts w:asciiTheme="minorEastAsia" w:eastAsiaTheme="minorEastAsia" w:hAnsiTheme="minorEastAsia" w:cs="宋体" w:hint="eastAsia"/>
          <w:b/>
          <w:color w:val="000000"/>
          <w:kern w:val="0"/>
          <w:szCs w:val="21"/>
        </w:rPr>
        <w:t>四、</w:t>
      </w:r>
      <w:bookmarkStart w:id="6" w:name="_Toc524861537"/>
      <w:bookmarkStart w:id="7" w:name="_Toc419464291"/>
      <w:bookmarkStart w:id="8" w:name="_Toc2514"/>
      <w:bookmarkEnd w:id="4"/>
      <w:bookmarkEnd w:id="5"/>
      <w:r w:rsidRPr="00CF49C4">
        <w:rPr>
          <w:rFonts w:asciiTheme="minorEastAsia" w:eastAsiaTheme="minorEastAsia" w:hAnsiTheme="minorEastAsia" w:cs="宋体" w:hint="eastAsia"/>
          <w:b/>
          <w:color w:val="000000"/>
          <w:kern w:val="0"/>
          <w:szCs w:val="21"/>
        </w:rPr>
        <w:t>开标时间</w:t>
      </w:r>
    </w:p>
    <w:p w:rsidR="00181DF7" w:rsidRPr="00CF49C4" w:rsidRDefault="00962FC8">
      <w:pPr>
        <w:autoSpaceDE w:val="0"/>
        <w:autoSpaceDN w:val="0"/>
        <w:spacing w:line="360" w:lineRule="auto"/>
        <w:ind w:firstLineChars="196" w:firstLine="412"/>
        <w:rPr>
          <w:rFonts w:asciiTheme="minorEastAsia" w:eastAsiaTheme="minorEastAsia" w:hAnsiTheme="minorEastAsia"/>
          <w:szCs w:val="21"/>
        </w:rPr>
      </w:pPr>
      <w:r w:rsidRPr="00CF49C4">
        <w:rPr>
          <w:rFonts w:asciiTheme="minorEastAsia" w:eastAsiaTheme="minorEastAsia" w:hAnsiTheme="minorEastAsia" w:cs="宋体" w:hint="eastAsia"/>
          <w:kern w:val="0"/>
          <w:szCs w:val="21"/>
        </w:rPr>
        <w:t>所有投标文件须于</w:t>
      </w:r>
      <w:r w:rsidRPr="00CF49C4">
        <w:rPr>
          <w:rFonts w:asciiTheme="minorEastAsia" w:eastAsiaTheme="minorEastAsia" w:hAnsiTheme="minorEastAsia" w:hint="eastAsia"/>
          <w:szCs w:val="21"/>
        </w:rPr>
        <w:t>20</w:t>
      </w:r>
      <w:r w:rsidRPr="00CF49C4">
        <w:rPr>
          <w:rFonts w:asciiTheme="minorEastAsia" w:eastAsiaTheme="minorEastAsia" w:hAnsiTheme="minorEastAsia"/>
          <w:szCs w:val="21"/>
        </w:rPr>
        <w:t>2</w:t>
      </w:r>
      <w:r w:rsidR="00370DF9">
        <w:rPr>
          <w:rFonts w:asciiTheme="minorEastAsia" w:eastAsiaTheme="minorEastAsia" w:hAnsiTheme="minorEastAsia" w:hint="eastAsia"/>
          <w:szCs w:val="21"/>
        </w:rPr>
        <w:t>4</w:t>
      </w:r>
      <w:r w:rsidRPr="00CF49C4">
        <w:rPr>
          <w:rFonts w:asciiTheme="minorEastAsia" w:eastAsiaTheme="minorEastAsia" w:hAnsiTheme="minorEastAsia" w:cs="宋体" w:hint="eastAsia"/>
          <w:kern w:val="0"/>
          <w:szCs w:val="21"/>
        </w:rPr>
        <w:t>年</w:t>
      </w:r>
      <w:r w:rsidR="0084212C">
        <w:rPr>
          <w:rFonts w:asciiTheme="minorEastAsia" w:eastAsiaTheme="minorEastAsia" w:hAnsiTheme="minorEastAsia" w:cs="宋体" w:hint="eastAsia"/>
          <w:kern w:val="0"/>
          <w:szCs w:val="21"/>
        </w:rPr>
        <w:t>11</w:t>
      </w:r>
      <w:r w:rsidRPr="00CF49C4">
        <w:rPr>
          <w:rFonts w:asciiTheme="minorEastAsia" w:eastAsiaTheme="minorEastAsia" w:hAnsiTheme="minorEastAsia" w:cs="宋体" w:hint="eastAsia"/>
          <w:kern w:val="0"/>
          <w:szCs w:val="21"/>
        </w:rPr>
        <w:t>月</w:t>
      </w:r>
      <w:r w:rsidR="007F4998">
        <w:rPr>
          <w:rFonts w:asciiTheme="minorEastAsia" w:eastAsiaTheme="minorEastAsia" w:hAnsiTheme="minorEastAsia" w:cs="宋体" w:hint="eastAsia"/>
          <w:kern w:val="0"/>
          <w:szCs w:val="21"/>
        </w:rPr>
        <w:t>27</w:t>
      </w:r>
      <w:r w:rsidRPr="00CF49C4">
        <w:rPr>
          <w:rFonts w:asciiTheme="minorEastAsia" w:eastAsiaTheme="minorEastAsia" w:hAnsiTheme="minorEastAsia" w:cs="宋体" w:hint="eastAsia"/>
          <w:kern w:val="0"/>
          <w:szCs w:val="21"/>
        </w:rPr>
        <w:t>日</w:t>
      </w:r>
      <w:r w:rsidRPr="00CF49C4">
        <w:rPr>
          <w:rFonts w:asciiTheme="minorEastAsia" w:eastAsiaTheme="minorEastAsia" w:hAnsiTheme="minorEastAsia" w:hint="eastAsia"/>
          <w:szCs w:val="21"/>
        </w:rPr>
        <w:t>1</w:t>
      </w:r>
      <w:r w:rsidR="0084212C">
        <w:rPr>
          <w:rFonts w:asciiTheme="minorEastAsia" w:eastAsiaTheme="minorEastAsia" w:hAnsiTheme="minorEastAsia"/>
          <w:szCs w:val="21"/>
        </w:rPr>
        <w:t>5</w:t>
      </w:r>
      <w:r w:rsidRPr="00CF49C4">
        <w:rPr>
          <w:rFonts w:asciiTheme="minorEastAsia" w:eastAsiaTheme="minorEastAsia" w:hAnsiTheme="minorEastAsia" w:hint="eastAsia"/>
          <w:szCs w:val="21"/>
        </w:rPr>
        <w:t>:00前（北京时间)发送到投标邮箱</w:t>
      </w:r>
      <w:r w:rsidRPr="00CF49C4">
        <w:rPr>
          <w:rStyle w:val="afa"/>
          <w:rFonts w:asciiTheme="minorEastAsia" w:eastAsiaTheme="minorEastAsia" w:hAnsiTheme="minorEastAsia" w:hint="eastAsia"/>
          <w:b/>
          <w:bCs/>
          <w:color w:val="0000FF"/>
          <w:szCs w:val="21"/>
        </w:rPr>
        <w:t>zb@jze.com.cn</w:t>
      </w:r>
      <w:r w:rsidRPr="00CF49C4">
        <w:rPr>
          <w:rFonts w:asciiTheme="minorEastAsia" w:eastAsiaTheme="minorEastAsia" w:hAnsiTheme="minorEastAsia" w:hint="eastAsia"/>
          <w:szCs w:val="21"/>
        </w:rPr>
        <w:t>如果有改变，招标机构将提前通知，逾期送达的或者未送达指定地点的投标文件，招标人不予受理。</w:t>
      </w:r>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szCs w:val="21"/>
        </w:rPr>
      </w:pPr>
      <w:r w:rsidRPr="00CF49C4">
        <w:rPr>
          <w:rFonts w:asciiTheme="minorEastAsia" w:eastAsiaTheme="minorEastAsia" w:hAnsiTheme="minorEastAsia" w:hint="eastAsia"/>
          <w:szCs w:val="21"/>
        </w:rPr>
        <w:t>开标时间：</w:t>
      </w:r>
      <w:r w:rsidR="00370DF9" w:rsidRPr="00CF49C4">
        <w:rPr>
          <w:rFonts w:asciiTheme="minorEastAsia" w:eastAsiaTheme="minorEastAsia" w:hAnsiTheme="minorEastAsia" w:hint="eastAsia"/>
          <w:szCs w:val="21"/>
        </w:rPr>
        <w:t>20</w:t>
      </w:r>
      <w:r w:rsidR="00370DF9" w:rsidRPr="00CF49C4">
        <w:rPr>
          <w:rFonts w:asciiTheme="minorEastAsia" w:eastAsiaTheme="minorEastAsia" w:hAnsiTheme="minorEastAsia"/>
          <w:szCs w:val="21"/>
        </w:rPr>
        <w:t>2</w:t>
      </w:r>
      <w:r w:rsidR="00370DF9">
        <w:rPr>
          <w:rFonts w:asciiTheme="minorEastAsia" w:eastAsiaTheme="minorEastAsia" w:hAnsiTheme="minorEastAsia" w:hint="eastAsia"/>
          <w:szCs w:val="21"/>
        </w:rPr>
        <w:t>4</w:t>
      </w:r>
      <w:r w:rsidR="00370DF9" w:rsidRPr="00CF49C4">
        <w:rPr>
          <w:rFonts w:asciiTheme="minorEastAsia" w:eastAsiaTheme="minorEastAsia" w:hAnsiTheme="minorEastAsia" w:cs="宋体" w:hint="eastAsia"/>
          <w:kern w:val="0"/>
          <w:szCs w:val="21"/>
        </w:rPr>
        <w:t>年</w:t>
      </w:r>
      <w:r w:rsidR="00C218FB">
        <w:rPr>
          <w:rFonts w:asciiTheme="minorEastAsia" w:eastAsiaTheme="minorEastAsia" w:hAnsiTheme="minorEastAsia" w:cs="宋体" w:hint="eastAsia"/>
          <w:kern w:val="0"/>
          <w:szCs w:val="21"/>
        </w:rPr>
        <w:t>11</w:t>
      </w:r>
      <w:r w:rsidR="00370DF9" w:rsidRPr="00CF49C4">
        <w:rPr>
          <w:rFonts w:asciiTheme="minorEastAsia" w:eastAsiaTheme="minorEastAsia" w:hAnsiTheme="minorEastAsia" w:cs="宋体" w:hint="eastAsia"/>
          <w:kern w:val="0"/>
          <w:szCs w:val="21"/>
        </w:rPr>
        <w:t>月</w:t>
      </w:r>
      <w:r w:rsidR="007F4998">
        <w:rPr>
          <w:rFonts w:asciiTheme="minorEastAsia" w:eastAsiaTheme="minorEastAsia" w:hAnsiTheme="minorEastAsia" w:cs="宋体" w:hint="eastAsia"/>
          <w:kern w:val="0"/>
          <w:szCs w:val="21"/>
        </w:rPr>
        <w:t>27</w:t>
      </w:r>
      <w:r w:rsidR="00370DF9" w:rsidRPr="00CF49C4">
        <w:rPr>
          <w:rFonts w:asciiTheme="minorEastAsia" w:eastAsiaTheme="minorEastAsia" w:hAnsiTheme="minorEastAsia" w:cs="宋体" w:hint="eastAsia"/>
          <w:kern w:val="0"/>
          <w:szCs w:val="21"/>
        </w:rPr>
        <w:t>日</w:t>
      </w:r>
      <w:r w:rsidR="00370DF9" w:rsidRPr="00CF49C4">
        <w:rPr>
          <w:rFonts w:asciiTheme="minorEastAsia" w:eastAsiaTheme="minorEastAsia" w:hAnsiTheme="minorEastAsia" w:hint="eastAsia"/>
          <w:szCs w:val="21"/>
        </w:rPr>
        <w:t>1</w:t>
      </w:r>
      <w:r w:rsidR="00C218FB">
        <w:rPr>
          <w:rFonts w:asciiTheme="minorEastAsia" w:eastAsiaTheme="minorEastAsia" w:hAnsiTheme="minorEastAsia"/>
          <w:szCs w:val="21"/>
        </w:rPr>
        <w:t>5</w:t>
      </w:r>
      <w:r w:rsidR="00370DF9" w:rsidRPr="00CF49C4">
        <w:rPr>
          <w:rFonts w:asciiTheme="minorEastAsia" w:eastAsiaTheme="minorEastAsia" w:hAnsiTheme="minorEastAsia" w:hint="eastAsia"/>
          <w:szCs w:val="21"/>
        </w:rPr>
        <w:t>:00</w:t>
      </w:r>
      <w:r w:rsidR="00370DF9" w:rsidRPr="00CF49C4">
        <w:rPr>
          <w:rFonts w:asciiTheme="minorEastAsia" w:eastAsiaTheme="minorEastAsia" w:hAnsiTheme="minorEastAsia"/>
          <w:szCs w:val="21"/>
        </w:rPr>
        <w:t xml:space="preserve"> </w:t>
      </w:r>
      <w:r w:rsidRPr="00CF49C4">
        <w:rPr>
          <w:rFonts w:asciiTheme="minorEastAsia" w:eastAsiaTheme="minorEastAsia" w:hAnsiTheme="minorEastAsia"/>
          <w:szCs w:val="21"/>
        </w:rPr>
        <w:t>(</w:t>
      </w:r>
      <w:r w:rsidRPr="00CF49C4">
        <w:rPr>
          <w:rFonts w:asciiTheme="minorEastAsia" w:eastAsiaTheme="minorEastAsia" w:hAnsiTheme="minorEastAsia" w:hint="eastAsia"/>
          <w:szCs w:val="21"/>
        </w:rPr>
        <w:t>北京时间</w:t>
      </w:r>
      <w:r w:rsidRPr="00CF49C4">
        <w:rPr>
          <w:rFonts w:asciiTheme="minorEastAsia" w:eastAsiaTheme="minorEastAsia" w:hAnsiTheme="minorEastAsia"/>
          <w:szCs w:val="21"/>
        </w:rPr>
        <w:t>)</w:t>
      </w:r>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szCs w:val="21"/>
        </w:rPr>
      </w:pPr>
      <w:r w:rsidRPr="00CF49C4">
        <w:rPr>
          <w:rFonts w:asciiTheme="minorEastAsia" w:eastAsiaTheme="minorEastAsia" w:hAnsiTheme="minorEastAsia" w:hint="eastAsia"/>
          <w:szCs w:val="21"/>
        </w:rPr>
        <w:lastRenderedPageBreak/>
        <w:t>开标地点：</w:t>
      </w:r>
      <w:hyperlink r:id="rId9" w:history="1">
        <w:r w:rsidRPr="00CF49C4">
          <w:rPr>
            <w:rFonts w:asciiTheme="minorEastAsia" w:eastAsiaTheme="minorEastAsia" w:hAnsiTheme="minorEastAsia" w:hint="eastAsia"/>
            <w:szCs w:val="21"/>
          </w:rPr>
          <w:t>电子开标，无需到现场，请将投标文件发至投标邮箱</w:t>
        </w:r>
        <w:r w:rsidRPr="00CF49C4">
          <w:rPr>
            <w:rStyle w:val="afa"/>
            <w:rFonts w:asciiTheme="minorEastAsia" w:eastAsiaTheme="minorEastAsia" w:hAnsiTheme="minorEastAsia" w:hint="eastAsia"/>
            <w:b/>
            <w:bCs/>
            <w:color w:val="0000FF"/>
            <w:szCs w:val="21"/>
          </w:rPr>
          <w:t>zb@jze.com.cn</w:t>
        </w:r>
      </w:hyperlink>
    </w:p>
    <w:p w:rsidR="00181DF7" w:rsidRPr="00CF49C4" w:rsidRDefault="00962FC8">
      <w:pPr>
        <w:widowControl/>
        <w:tabs>
          <w:tab w:val="left" w:pos="1918"/>
        </w:tabs>
        <w:adjustRightInd w:val="0"/>
        <w:spacing w:line="360" w:lineRule="auto"/>
        <w:ind w:firstLineChars="200" w:firstLine="422"/>
        <w:jc w:val="left"/>
        <w:outlineLvl w:val="0"/>
        <w:rPr>
          <w:rFonts w:asciiTheme="minorEastAsia" w:eastAsiaTheme="minorEastAsia" w:hAnsiTheme="minorEastAsia" w:cs="宋体"/>
          <w:b/>
          <w:kern w:val="0"/>
          <w:szCs w:val="21"/>
        </w:rPr>
      </w:pPr>
      <w:r w:rsidRPr="00CF49C4">
        <w:rPr>
          <w:rFonts w:asciiTheme="minorEastAsia" w:eastAsiaTheme="minorEastAsia" w:hAnsiTheme="minorEastAsia" w:cs="宋体" w:hint="eastAsia"/>
          <w:b/>
          <w:kern w:val="0"/>
          <w:szCs w:val="21"/>
        </w:rPr>
        <w:t>五、招标公告发布的媒介</w:t>
      </w:r>
      <w:bookmarkEnd w:id="6"/>
      <w:bookmarkEnd w:id="7"/>
      <w:bookmarkEnd w:id="8"/>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cs="宋体"/>
          <w:color w:val="000000"/>
          <w:kern w:val="0"/>
          <w:szCs w:val="21"/>
        </w:rPr>
      </w:pPr>
      <w:r w:rsidRPr="00CF49C4">
        <w:rPr>
          <w:rFonts w:asciiTheme="minorEastAsia" w:eastAsiaTheme="minorEastAsia" w:hAnsiTheme="minorEastAsia" w:cs="宋体" w:hint="eastAsia"/>
          <w:color w:val="000000"/>
          <w:kern w:val="0"/>
          <w:szCs w:val="21"/>
        </w:rPr>
        <w:t>本招标公告在</w:t>
      </w:r>
      <w:r w:rsidRPr="00CF49C4">
        <w:rPr>
          <w:rFonts w:asciiTheme="minorEastAsia" w:eastAsiaTheme="minorEastAsia" w:hAnsiTheme="minorEastAsia" w:hint="eastAsia"/>
          <w:szCs w:val="21"/>
        </w:rPr>
        <w:t>哈尔滨九洲集团股份有限公司</w:t>
      </w:r>
      <w:r w:rsidRPr="00CF49C4">
        <w:rPr>
          <w:rFonts w:asciiTheme="minorEastAsia" w:eastAsiaTheme="minorEastAsia" w:hAnsiTheme="minorEastAsia" w:cs="宋体" w:hint="eastAsia"/>
          <w:color w:val="000000"/>
          <w:kern w:val="0"/>
          <w:szCs w:val="21"/>
        </w:rPr>
        <w:t>网站上发布。</w:t>
      </w:r>
    </w:p>
    <w:p w:rsidR="00181DF7" w:rsidRPr="00CF49C4" w:rsidRDefault="00962FC8">
      <w:pPr>
        <w:widowControl/>
        <w:tabs>
          <w:tab w:val="left" w:pos="1918"/>
        </w:tabs>
        <w:adjustRightInd w:val="0"/>
        <w:spacing w:line="360" w:lineRule="auto"/>
        <w:ind w:firstLineChars="200" w:firstLine="422"/>
        <w:jc w:val="left"/>
        <w:outlineLvl w:val="0"/>
        <w:rPr>
          <w:rFonts w:asciiTheme="minorEastAsia" w:eastAsiaTheme="minorEastAsia" w:hAnsiTheme="minorEastAsia" w:cs="宋体"/>
          <w:b/>
          <w:color w:val="000000"/>
          <w:kern w:val="0"/>
          <w:szCs w:val="21"/>
        </w:rPr>
      </w:pPr>
      <w:bookmarkStart w:id="9" w:name="_Toc25923"/>
      <w:bookmarkStart w:id="10" w:name="_Toc524861538"/>
      <w:bookmarkStart w:id="11" w:name="_Toc419464292"/>
      <w:r w:rsidRPr="00CF49C4">
        <w:rPr>
          <w:rFonts w:asciiTheme="minorEastAsia" w:eastAsiaTheme="minorEastAsia" w:hAnsiTheme="minorEastAsia" w:cs="宋体" w:hint="eastAsia"/>
          <w:b/>
          <w:color w:val="000000"/>
          <w:kern w:val="0"/>
          <w:szCs w:val="21"/>
        </w:rPr>
        <w:t>六、招标人</w:t>
      </w:r>
      <w:bookmarkEnd w:id="9"/>
      <w:bookmarkEnd w:id="10"/>
      <w:bookmarkEnd w:id="11"/>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szCs w:val="21"/>
        </w:rPr>
        <w:t>招标人：</w:t>
      </w:r>
      <w:r w:rsidR="00306C7B" w:rsidRPr="00CF49C4">
        <w:rPr>
          <w:rFonts w:asciiTheme="minorEastAsia" w:eastAsiaTheme="minorEastAsia" w:hAnsiTheme="minorEastAsia" w:hint="eastAsia"/>
          <w:szCs w:val="21"/>
        </w:rPr>
        <w:t>沈阳</w:t>
      </w:r>
      <w:r w:rsidR="00306C7B" w:rsidRPr="00CF49C4">
        <w:rPr>
          <w:rFonts w:asciiTheme="minorEastAsia" w:eastAsiaTheme="minorEastAsia" w:hAnsiTheme="minorEastAsia"/>
          <w:szCs w:val="21"/>
        </w:rPr>
        <w:t>昊诚电气有限公司</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hint="eastAsia"/>
          <w:szCs w:val="21"/>
        </w:rPr>
      </w:pPr>
      <w:r w:rsidRPr="00CF49C4">
        <w:rPr>
          <w:rFonts w:asciiTheme="minorEastAsia" w:eastAsiaTheme="minorEastAsia" w:hAnsiTheme="minorEastAsia" w:hint="eastAsia"/>
          <w:szCs w:val="21"/>
        </w:rPr>
        <w:t>商务联系人：</w:t>
      </w:r>
      <w:r w:rsidR="00D0746F">
        <w:rPr>
          <w:rFonts w:asciiTheme="minorEastAsia" w:eastAsiaTheme="minorEastAsia" w:hAnsiTheme="minorEastAsia" w:hint="eastAsia"/>
          <w:szCs w:val="21"/>
        </w:rPr>
        <w:t>赵宏杰</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color w:val="FF0000"/>
          <w:szCs w:val="21"/>
        </w:rPr>
      </w:pPr>
      <w:r w:rsidRPr="00CF49C4">
        <w:rPr>
          <w:rFonts w:asciiTheme="minorEastAsia" w:eastAsiaTheme="minorEastAsia" w:hAnsiTheme="minorEastAsia" w:hint="eastAsia"/>
          <w:szCs w:val="21"/>
        </w:rPr>
        <w:t>联系电话：</w:t>
      </w:r>
      <w:r w:rsidR="00D0746F">
        <w:rPr>
          <w:rFonts w:asciiTheme="minorEastAsia" w:eastAsiaTheme="minorEastAsia" w:hAnsiTheme="minorEastAsia"/>
          <w:szCs w:val="21"/>
        </w:rPr>
        <w:t>13998832273</w:t>
      </w:r>
      <w:r w:rsidR="008C7085">
        <w:rPr>
          <w:rFonts w:asciiTheme="minorEastAsia" w:eastAsiaTheme="minorEastAsia" w:hAnsiTheme="minorEastAsia"/>
          <w:szCs w:val="21"/>
        </w:rPr>
        <w:t xml:space="preserve">    024-62615516</w:t>
      </w:r>
    </w:p>
    <w:p w:rsidR="00181DF7" w:rsidRPr="00CF49C4" w:rsidRDefault="00962FC8">
      <w:pPr>
        <w:tabs>
          <w:tab w:val="left" w:pos="0"/>
          <w:tab w:val="decimal" w:pos="6240"/>
          <w:tab w:val="right" w:pos="9600"/>
          <w:tab w:val="right" w:leader="dot" w:pos="11040"/>
        </w:tabs>
        <w:autoSpaceDE w:val="0"/>
        <w:autoSpaceDN w:val="0"/>
        <w:spacing w:line="360" w:lineRule="auto"/>
        <w:ind w:right="24" w:firstLineChars="200" w:firstLine="420"/>
        <w:rPr>
          <w:rFonts w:asciiTheme="minorEastAsia" w:eastAsiaTheme="minorEastAsia" w:hAnsiTheme="minorEastAsia" w:cs="宋体"/>
          <w:szCs w:val="21"/>
          <w:lang w:val="zh-CN"/>
        </w:rPr>
      </w:pPr>
      <w:r w:rsidRPr="00CF49C4">
        <w:rPr>
          <w:rFonts w:asciiTheme="minorEastAsia" w:eastAsiaTheme="minorEastAsia" w:hAnsiTheme="minorEastAsia" w:cs="宋体" w:hint="eastAsia"/>
          <w:szCs w:val="21"/>
          <w:lang w:val="zh-CN"/>
        </w:rPr>
        <w:t>招标部门名称：</w:t>
      </w:r>
      <w:r w:rsidRPr="00CF49C4">
        <w:rPr>
          <w:rFonts w:asciiTheme="minorEastAsia" w:eastAsiaTheme="minorEastAsia" w:hAnsiTheme="minorEastAsia" w:hint="eastAsia"/>
          <w:szCs w:val="21"/>
        </w:rPr>
        <w:t>哈尔滨九洲集团股份有限公司招标委员会</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单位地址：</w:t>
      </w:r>
      <w:r w:rsidR="00306C7B" w:rsidRPr="00CF49C4">
        <w:rPr>
          <w:rFonts w:asciiTheme="minorEastAsia" w:eastAsiaTheme="minorEastAsia" w:hAnsiTheme="minorEastAsia" w:hint="eastAsia"/>
          <w:szCs w:val="21"/>
        </w:rPr>
        <w:t>沈阳市</w:t>
      </w:r>
      <w:r w:rsidR="00306C7B" w:rsidRPr="00CF49C4">
        <w:rPr>
          <w:rFonts w:asciiTheme="minorEastAsia" w:eastAsiaTheme="minorEastAsia" w:hAnsiTheme="minorEastAsia"/>
          <w:szCs w:val="21"/>
        </w:rPr>
        <w:t>经济技术开发区开发大路</w:t>
      </w:r>
      <w:r w:rsidR="00306C7B" w:rsidRPr="00CF49C4">
        <w:rPr>
          <w:rFonts w:asciiTheme="minorEastAsia" w:eastAsiaTheme="minorEastAsia" w:hAnsiTheme="minorEastAsia" w:hint="eastAsia"/>
          <w:szCs w:val="21"/>
        </w:rPr>
        <w:t>12甲3号</w:t>
      </w:r>
      <w:r w:rsidRPr="00CF49C4">
        <w:rPr>
          <w:rFonts w:asciiTheme="minorEastAsia" w:eastAsiaTheme="minorEastAsia" w:hAnsiTheme="minorEastAsia" w:hint="eastAsia"/>
          <w:szCs w:val="21"/>
        </w:rPr>
        <w:t xml:space="preserve"> </w:t>
      </w: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2"/>
        <w:rPr>
          <w:rFonts w:ascii="宋体" w:hAnsi="宋体"/>
          <w:b/>
          <w:bCs/>
          <w:highlight w:val="yellow"/>
        </w:rPr>
      </w:pPr>
    </w:p>
    <w:sectPr w:rsidR="00181DF7">
      <w:footerReference w:type="default" r:id="rId10"/>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6CF" w:rsidRDefault="007D56CF">
      <w:r>
        <w:separator/>
      </w:r>
    </w:p>
  </w:endnote>
  <w:endnote w:type="continuationSeparator" w:id="0">
    <w:p w:rsidR="007D56CF" w:rsidRDefault="007D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man PS">
    <w:altName w:val="Times New Roman"/>
    <w:charset w:val="00"/>
    <w:family w:val="roman"/>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RomanC">
    <w:altName w:val="Courier New"/>
    <w:charset w:val="00"/>
    <w:family w:val="auto"/>
    <w:pitch w:val="default"/>
    <w:sig w:usb0="00000000" w:usb1="00000000" w:usb2="00000000" w:usb3="00000000" w:csb0="000001FF" w:csb1="00000000"/>
  </w:font>
  <w:font w:name="仿宋_GB2312">
    <w:charset w:val="86"/>
    <w:family w:val="modern"/>
    <w:pitch w:val="default"/>
    <w:sig w:usb0="00000001" w:usb1="080E0000" w:usb2="00000000" w:usb3="00000000" w:csb0="00040000" w:csb1="00000000"/>
  </w:font>
  <w:font w:name="New York">
    <w:panose1 w:val="02020502060305060204"/>
    <w:charset w:val="00"/>
    <w:family w:val="roman"/>
    <w:notTrueType/>
    <w:pitch w:val="variable"/>
    <w:sig w:usb0="00000003" w:usb1="00000000" w:usb2="00000000" w:usb3="00000000" w:csb0="00000001" w:csb1="00000000"/>
  </w:font>
  <w:font w:name="楷体_GB2312">
    <w:charset w:val="86"/>
    <w:family w:val="modern"/>
    <w:pitch w:val="default"/>
    <w:sig w:usb0="00000001" w:usb1="080E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DF7" w:rsidRDefault="00962FC8">
    <w:pPr>
      <w:pStyle w:val="ae"/>
    </w:pPr>
    <w:r>
      <w:fldChar w:fldCharType="begin"/>
    </w:r>
    <w:r>
      <w:instrText xml:space="preserve"> PAGE   \* MERGEFORMAT </w:instrText>
    </w:r>
    <w:r>
      <w:fldChar w:fldCharType="separate"/>
    </w:r>
    <w:r w:rsidR="002D26E8" w:rsidRPr="002D26E8">
      <w:rPr>
        <w:noProof/>
        <w:lang w:val="zh-CN"/>
      </w:rPr>
      <w:t>-</w:t>
    </w:r>
    <w:r w:rsidR="002D26E8">
      <w:rPr>
        <w:noProof/>
      </w:rPr>
      <w:t xml:space="preserve"> 3 -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6CF" w:rsidRDefault="007D56CF">
      <w:r>
        <w:separator/>
      </w:r>
    </w:p>
  </w:footnote>
  <w:footnote w:type="continuationSeparator" w:id="0">
    <w:p w:rsidR="007D56CF" w:rsidRDefault="007D56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F7D1509"/>
    <w:multiLevelType w:val="singleLevel"/>
    <w:tmpl w:val="DF7D1509"/>
    <w:lvl w:ilvl="0">
      <w:start w:val="1"/>
      <w:numFmt w:val="decimal"/>
      <w:suff w:val="nothing"/>
      <w:lvlText w:val="%1、"/>
      <w:lvlJc w:val="left"/>
      <w:pPr>
        <w:ind w:left="1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hMDljYmM3Mzk1MzJlMDYwMGI2Y2U5YzcxZTMxMDEifQ=="/>
  </w:docVars>
  <w:rsids>
    <w:rsidRoot w:val="00D52664"/>
    <w:rsid w:val="0000225A"/>
    <w:rsid w:val="00005A28"/>
    <w:rsid w:val="0001133A"/>
    <w:rsid w:val="00016C96"/>
    <w:rsid w:val="00021170"/>
    <w:rsid w:val="000239EC"/>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0D60"/>
    <w:rsid w:val="000B167B"/>
    <w:rsid w:val="000B1F99"/>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34223"/>
    <w:rsid w:val="0014747E"/>
    <w:rsid w:val="001524E9"/>
    <w:rsid w:val="00152E0C"/>
    <w:rsid w:val="0016144F"/>
    <w:rsid w:val="0016392A"/>
    <w:rsid w:val="00165CA6"/>
    <w:rsid w:val="0016695B"/>
    <w:rsid w:val="001748AA"/>
    <w:rsid w:val="00177192"/>
    <w:rsid w:val="0018098F"/>
    <w:rsid w:val="00181631"/>
    <w:rsid w:val="00181DF7"/>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610"/>
    <w:rsid w:val="001F3BC4"/>
    <w:rsid w:val="00202190"/>
    <w:rsid w:val="00203972"/>
    <w:rsid w:val="00225C51"/>
    <w:rsid w:val="00233644"/>
    <w:rsid w:val="00237B70"/>
    <w:rsid w:val="00237D92"/>
    <w:rsid w:val="00241887"/>
    <w:rsid w:val="00243299"/>
    <w:rsid w:val="002478DA"/>
    <w:rsid w:val="00250DD0"/>
    <w:rsid w:val="00250EBB"/>
    <w:rsid w:val="00255CB9"/>
    <w:rsid w:val="002561F7"/>
    <w:rsid w:val="00256A4B"/>
    <w:rsid w:val="00261109"/>
    <w:rsid w:val="00261FC9"/>
    <w:rsid w:val="00264392"/>
    <w:rsid w:val="00264429"/>
    <w:rsid w:val="00270C82"/>
    <w:rsid w:val="00271AD5"/>
    <w:rsid w:val="00274D15"/>
    <w:rsid w:val="002774F5"/>
    <w:rsid w:val="00281B82"/>
    <w:rsid w:val="00284B6D"/>
    <w:rsid w:val="002A5E9B"/>
    <w:rsid w:val="002B36C8"/>
    <w:rsid w:val="002B5883"/>
    <w:rsid w:val="002B5C0B"/>
    <w:rsid w:val="002D26E8"/>
    <w:rsid w:val="002D6841"/>
    <w:rsid w:val="002E08B2"/>
    <w:rsid w:val="002E780B"/>
    <w:rsid w:val="002F141A"/>
    <w:rsid w:val="002F5595"/>
    <w:rsid w:val="002F7D3A"/>
    <w:rsid w:val="00306C7B"/>
    <w:rsid w:val="0031381B"/>
    <w:rsid w:val="0031423B"/>
    <w:rsid w:val="0031658F"/>
    <w:rsid w:val="00321BC6"/>
    <w:rsid w:val="00327057"/>
    <w:rsid w:val="00331DBD"/>
    <w:rsid w:val="00332A55"/>
    <w:rsid w:val="00345C2D"/>
    <w:rsid w:val="003501BE"/>
    <w:rsid w:val="00357796"/>
    <w:rsid w:val="003613E3"/>
    <w:rsid w:val="00363FB4"/>
    <w:rsid w:val="00364EF9"/>
    <w:rsid w:val="00365BAD"/>
    <w:rsid w:val="0037008D"/>
    <w:rsid w:val="00370DF9"/>
    <w:rsid w:val="00374AC5"/>
    <w:rsid w:val="00382F31"/>
    <w:rsid w:val="00385A00"/>
    <w:rsid w:val="00391E3F"/>
    <w:rsid w:val="003939D9"/>
    <w:rsid w:val="00394A75"/>
    <w:rsid w:val="003A0CF9"/>
    <w:rsid w:val="003A42F6"/>
    <w:rsid w:val="003A4A75"/>
    <w:rsid w:val="003A58B5"/>
    <w:rsid w:val="003B1558"/>
    <w:rsid w:val="003B45DE"/>
    <w:rsid w:val="003B61D5"/>
    <w:rsid w:val="003B66F7"/>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22A"/>
    <w:rsid w:val="00420A25"/>
    <w:rsid w:val="0042460A"/>
    <w:rsid w:val="00430F75"/>
    <w:rsid w:val="004335C9"/>
    <w:rsid w:val="004368A8"/>
    <w:rsid w:val="00440743"/>
    <w:rsid w:val="00440AB5"/>
    <w:rsid w:val="00440D1A"/>
    <w:rsid w:val="00442530"/>
    <w:rsid w:val="0044662A"/>
    <w:rsid w:val="00446789"/>
    <w:rsid w:val="00447B97"/>
    <w:rsid w:val="00453507"/>
    <w:rsid w:val="004564DF"/>
    <w:rsid w:val="004809F2"/>
    <w:rsid w:val="004818FB"/>
    <w:rsid w:val="004852D4"/>
    <w:rsid w:val="004867D4"/>
    <w:rsid w:val="0049112D"/>
    <w:rsid w:val="004A1DA6"/>
    <w:rsid w:val="004A3FD3"/>
    <w:rsid w:val="004A41AF"/>
    <w:rsid w:val="004A46E8"/>
    <w:rsid w:val="004A48F3"/>
    <w:rsid w:val="004A6942"/>
    <w:rsid w:val="004B0A80"/>
    <w:rsid w:val="004B6D5B"/>
    <w:rsid w:val="004B7EE0"/>
    <w:rsid w:val="004C50DA"/>
    <w:rsid w:val="004C7F31"/>
    <w:rsid w:val="004D07B6"/>
    <w:rsid w:val="004D29BE"/>
    <w:rsid w:val="004D2F56"/>
    <w:rsid w:val="004E40F7"/>
    <w:rsid w:val="004E4291"/>
    <w:rsid w:val="004F36F0"/>
    <w:rsid w:val="00500BFB"/>
    <w:rsid w:val="0050226E"/>
    <w:rsid w:val="00502C2F"/>
    <w:rsid w:val="00503912"/>
    <w:rsid w:val="0050428D"/>
    <w:rsid w:val="00520339"/>
    <w:rsid w:val="00522AC5"/>
    <w:rsid w:val="00523A26"/>
    <w:rsid w:val="00523F95"/>
    <w:rsid w:val="00526A96"/>
    <w:rsid w:val="00533880"/>
    <w:rsid w:val="00533DB8"/>
    <w:rsid w:val="00533E1E"/>
    <w:rsid w:val="005400EC"/>
    <w:rsid w:val="005404D2"/>
    <w:rsid w:val="00542C99"/>
    <w:rsid w:val="00542F44"/>
    <w:rsid w:val="00547216"/>
    <w:rsid w:val="00547B8A"/>
    <w:rsid w:val="00554E71"/>
    <w:rsid w:val="005603EE"/>
    <w:rsid w:val="00560A2B"/>
    <w:rsid w:val="00565D48"/>
    <w:rsid w:val="005711D4"/>
    <w:rsid w:val="005A417F"/>
    <w:rsid w:val="005A4A8B"/>
    <w:rsid w:val="005B28EA"/>
    <w:rsid w:val="005C6CA6"/>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62B38"/>
    <w:rsid w:val="00671326"/>
    <w:rsid w:val="00684955"/>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2029E"/>
    <w:rsid w:val="00740059"/>
    <w:rsid w:val="00754A3B"/>
    <w:rsid w:val="00755A94"/>
    <w:rsid w:val="00756A63"/>
    <w:rsid w:val="00757E92"/>
    <w:rsid w:val="00767374"/>
    <w:rsid w:val="00774AF1"/>
    <w:rsid w:val="0078657A"/>
    <w:rsid w:val="0079012D"/>
    <w:rsid w:val="007918C4"/>
    <w:rsid w:val="007935F2"/>
    <w:rsid w:val="007A09A1"/>
    <w:rsid w:val="007C1100"/>
    <w:rsid w:val="007C60A9"/>
    <w:rsid w:val="007D1D1C"/>
    <w:rsid w:val="007D1FAD"/>
    <w:rsid w:val="007D4D14"/>
    <w:rsid w:val="007D56CF"/>
    <w:rsid w:val="007D6722"/>
    <w:rsid w:val="007E4764"/>
    <w:rsid w:val="007E7A45"/>
    <w:rsid w:val="007F0B79"/>
    <w:rsid w:val="007F1EA9"/>
    <w:rsid w:val="007F4998"/>
    <w:rsid w:val="007F4DDF"/>
    <w:rsid w:val="008023F7"/>
    <w:rsid w:val="00807DF3"/>
    <w:rsid w:val="008101CD"/>
    <w:rsid w:val="00815622"/>
    <w:rsid w:val="00817682"/>
    <w:rsid w:val="00817E8D"/>
    <w:rsid w:val="00822082"/>
    <w:rsid w:val="00822E08"/>
    <w:rsid w:val="00822F62"/>
    <w:rsid w:val="0084212C"/>
    <w:rsid w:val="00842EBB"/>
    <w:rsid w:val="008529B4"/>
    <w:rsid w:val="00856B19"/>
    <w:rsid w:val="008631B3"/>
    <w:rsid w:val="008638C4"/>
    <w:rsid w:val="00865205"/>
    <w:rsid w:val="008714D7"/>
    <w:rsid w:val="00873F61"/>
    <w:rsid w:val="008766E8"/>
    <w:rsid w:val="008809B0"/>
    <w:rsid w:val="0088339F"/>
    <w:rsid w:val="008854A1"/>
    <w:rsid w:val="0088598C"/>
    <w:rsid w:val="00895486"/>
    <w:rsid w:val="008A12BB"/>
    <w:rsid w:val="008B7277"/>
    <w:rsid w:val="008C3C4B"/>
    <w:rsid w:val="008C44C8"/>
    <w:rsid w:val="008C7085"/>
    <w:rsid w:val="008D4A05"/>
    <w:rsid w:val="008E03AA"/>
    <w:rsid w:val="008E14EF"/>
    <w:rsid w:val="008E2FD1"/>
    <w:rsid w:val="008E56CE"/>
    <w:rsid w:val="008E6A1E"/>
    <w:rsid w:val="008F109D"/>
    <w:rsid w:val="008F1EC7"/>
    <w:rsid w:val="008F6388"/>
    <w:rsid w:val="008F6F9E"/>
    <w:rsid w:val="008F7FE7"/>
    <w:rsid w:val="00902CA1"/>
    <w:rsid w:val="00903BEE"/>
    <w:rsid w:val="00904C06"/>
    <w:rsid w:val="00911422"/>
    <w:rsid w:val="00913D98"/>
    <w:rsid w:val="009152BC"/>
    <w:rsid w:val="0091544A"/>
    <w:rsid w:val="0092090F"/>
    <w:rsid w:val="00926F49"/>
    <w:rsid w:val="00936E33"/>
    <w:rsid w:val="00940A9A"/>
    <w:rsid w:val="00962FC8"/>
    <w:rsid w:val="00972FB4"/>
    <w:rsid w:val="00981D26"/>
    <w:rsid w:val="00983E3B"/>
    <w:rsid w:val="00985A93"/>
    <w:rsid w:val="00986A23"/>
    <w:rsid w:val="00990FCE"/>
    <w:rsid w:val="0099137C"/>
    <w:rsid w:val="009929C2"/>
    <w:rsid w:val="00992E05"/>
    <w:rsid w:val="009A3C93"/>
    <w:rsid w:val="009B11D2"/>
    <w:rsid w:val="009B29B3"/>
    <w:rsid w:val="009B53DD"/>
    <w:rsid w:val="009B617E"/>
    <w:rsid w:val="009B69A2"/>
    <w:rsid w:val="009C1155"/>
    <w:rsid w:val="009D5700"/>
    <w:rsid w:val="009E0908"/>
    <w:rsid w:val="009E1984"/>
    <w:rsid w:val="009E3F6E"/>
    <w:rsid w:val="009E5DFF"/>
    <w:rsid w:val="009F0D7A"/>
    <w:rsid w:val="00A0378A"/>
    <w:rsid w:val="00A04041"/>
    <w:rsid w:val="00A0480E"/>
    <w:rsid w:val="00A049EB"/>
    <w:rsid w:val="00A05183"/>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D1A80"/>
    <w:rsid w:val="00AE43FE"/>
    <w:rsid w:val="00AE7289"/>
    <w:rsid w:val="00AE7FA3"/>
    <w:rsid w:val="00AF5086"/>
    <w:rsid w:val="00AF5618"/>
    <w:rsid w:val="00B02E11"/>
    <w:rsid w:val="00B032E6"/>
    <w:rsid w:val="00B061BC"/>
    <w:rsid w:val="00B07C4B"/>
    <w:rsid w:val="00B1208A"/>
    <w:rsid w:val="00B12561"/>
    <w:rsid w:val="00B148F6"/>
    <w:rsid w:val="00B16055"/>
    <w:rsid w:val="00B21A1A"/>
    <w:rsid w:val="00B22B57"/>
    <w:rsid w:val="00B259FE"/>
    <w:rsid w:val="00B27E1A"/>
    <w:rsid w:val="00B30FB1"/>
    <w:rsid w:val="00B441A5"/>
    <w:rsid w:val="00B541CF"/>
    <w:rsid w:val="00B57290"/>
    <w:rsid w:val="00B60902"/>
    <w:rsid w:val="00B76459"/>
    <w:rsid w:val="00B833F1"/>
    <w:rsid w:val="00B835E6"/>
    <w:rsid w:val="00B86669"/>
    <w:rsid w:val="00B876D4"/>
    <w:rsid w:val="00B920D9"/>
    <w:rsid w:val="00B93F02"/>
    <w:rsid w:val="00B9411B"/>
    <w:rsid w:val="00B94933"/>
    <w:rsid w:val="00BA044A"/>
    <w:rsid w:val="00BB42BC"/>
    <w:rsid w:val="00BB7C3E"/>
    <w:rsid w:val="00BC53EF"/>
    <w:rsid w:val="00BD21CA"/>
    <w:rsid w:val="00BD48E3"/>
    <w:rsid w:val="00BD72BA"/>
    <w:rsid w:val="00BF0644"/>
    <w:rsid w:val="00BF356A"/>
    <w:rsid w:val="00C0488F"/>
    <w:rsid w:val="00C061B6"/>
    <w:rsid w:val="00C120FD"/>
    <w:rsid w:val="00C12549"/>
    <w:rsid w:val="00C16194"/>
    <w:rsid w:val="00C2013B"/>
    <w:rsid w:val="00C218FB"/>
    <w:rsid w:val="00C23085"/>
    <w:rsid w:val="00C41AF8"/>
    <w:rsid w:val="00C55F29"/>
    <w:rsid w:val="00C56044"/>
    <w:rsid w:val="00C56505"/>
    <w:rsid w:val="00C61F6A"/>
    <w:rsid w:val="00C63496"/>
    <w:rsid w:val="00C70DD1"/>
    <w:rsid w:val="00C76AF0"/>
    <w:rsid w:val="00C815E1"/>
    <w:rsid w:val="00C94E09"/>
    <w:rsid w:val="00C96F31"/>
    <w:rsid w:val="00CA7008"/>
    <w:rsid w:val="00CB2FAE"/>
    <w:rsid w:val="00CB6A72"/>
    <w:rsid w:val="00CC1AF0"/>
    <w:rsid w:val="00CC3743"/>
    <w:rsid w:val="00CC5668"/>
    <w:rsid w:val="00CC6512"/>
    <w:rsid w:val="00CD067C"/>
    <w:rsid w:val="00CD74B6"/>
    <w:rsid w:val="00CD7D31"/>
    <w:rsid w:val="00CE49DF"/>
    <w:rsid w:val="00CF1938"/>
    <w:rsid w:val="00CF49C4"/>
    <w:rsid w:val="00CF653C"/>
    <w:rsid w:val="00D06D00"/>
    <w:rsid w:val="00D0746F"/>
    <w:rsid w:val="00D113B7"/>
    <w:rsid w:val="00D1437F"/>
    <w:rsid w:val="00D21C5A"/>
    <w:rsid w:val="00D23209"/>
    <w:rsid w:val="00D245A2"/>
    <w:rsid w:val="00D37B35"/>
    <w:rsid w:val="00D40651"/>
    <w:rsid w:val="00D455B9"/>
    <w:rsid w:val="00D51FC9"/>
    <w:rsid w:val="00D52664"/>
    <w:rsid w:val="00D5558B"/>
    <w:rsid w:val="00D61693"/>
    <w:rsid w:val="00D65A20"/>
    <w:rsid w:val="00D661E6"/>
    <w:rsid w:val="00D67B65"/>
    <w:rsid w:val="00D73099"/>
    <w:rsid w:val="00D847CA"/>
    <w:rsid w:val="00D92EB6"/>
    <w:rsid w:val="00D975BC"/>
    <w:rsid w:val="00D97D51"/>
    <w:rsid w:val="00DA0FA5"/>
    <w:rsid w:val="00DA14EA"/>
    <w:rsid w:val="00DA4908"/>
    <w:rsid w:val="00DA525E"/>
    <w:rsid w:val="00DA659B"/>
    <w:rsid w:val="00DA748A"/>
    <w:rsid w:val="00DB235B"/>
    <w:rsid w:val="00DB6765"/>
    <w:rsid w:val="00DB7552"/>
    <w:rsid w:val="00DC019E"/>
    <w:rsid w:val="00DC4AC2"/>
    <w:rsid w:val="00DC7DC8"/>
    <w:rsid w:val="00DD042E"/>
    <w:rsid w:val="00DE0444"/>
    <w:rsid w:val="00DE6106"/>
    <w:rsid w:val="00DF25E1"/>
    <w:rsid w:val="00DF43A7"/>
    <w:rsid w:val="00E00EEA"/>
    <w:rsid w:val="00E02D7C"/>
    <w:rsid w:val="00E123EF"/>
    <w:rsid w:val="00E150AF"/>
    <w:rsid w:val="00E151FE"/>
    <w:rsid w:val="00E20491"/>
    <w:rsid w:val="00E211E0"/>
    <w:rsid w:val="00E26EC9"/>
    <w:rsid w:val="00E340E6"/>
    <w:rsid w:val="00E34C48"/>
    <w:rsid w:val="00E35027"/>
    <w:rsid w:val="00E36F75"/>
    <w:rsid w:val="00E46225"/>
    <w:rsid w:val="00E500F1"/>
    <w:rsid w:val="00E64864"/>
    <w:rsid w:val="00E64D2D"/>
    <w:rsid w:val="00E6549F"/>
    <w:rsid w:val="00E67107"/>
    <w:rsid w:val="00E705BF"/>
    <w:rsid w:val="00E74D1F"/>
    <w:rsid w:val="00E841DA"/>
    <w:rsid w:val="00E94069"/>
    <w:rsid w:val="00EA5590"/>
    <w:rsid w:val="00EA6ABF"/>
    <w:rsid w:val="00EA6B4F"/>
    <w:rsid w:val="00EA7F25"/>
    <w:rsid w:val="00EB1806"/>
    <w:rsid w:val="00EB1C86"/>
    <w:rsid w:val="00EB463C"/>
    <w:rsid w:val="00EB4ADD"/>
    <w:rsid w:val="00EB5129"/>
    <w:rsid w:val="00EC25CB"/>
    <w:rsid w:val="00EC421A"/>
    <w:rsid w:val="00EC6B95"/>
    <w:rsid w:val="00ED5775"/>
    <w:rsid w:val="00EE36A1"/>
    <w:rsid w:val="00EE3F15"/>
    <w:rsid w:val="00EE433C"/>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10D5"/>
    <w:rsid w:val="00F91599"/>
    <w:rsid w:val="00F95337"/>
    <w:rsid w:val="00F95AB4"/>
    <w:rsid w:val="00F97D95"/>
    <w:rsid w:val="00FA0CF7"/>
    <w:rsid w:val="00FA1A91"/>
    <w:rsid w:val="00FA262B"/>
    <w:rsid w:val="00FC10E2"/>
    <w:rsid w:val="00FC395A"/>
    <w:rsid w:val="00FC5701"/>
    <w:rsid w:val="00FD0DCD"/>
    <w:rsid w:val="00FD39AC"/>
    <w:rsid w:val="00FD3D05"/>
    <w:rsid w:val="00FD591F"/>
    <w:rsid w:val="00FE53A5"/>
    <w:rsid w:val="00FE5AD2"/>
    <w:rsid w:val="00FF047B"/>
    <w:rsid w:val="00FF17C6"/>
    <w:rsid w:val="00FF1F19"/>
    <w:rsid w:val="00FF4610"/>
    <w:rsid w:val="00FF4657"/>
    <w:rsid w:val="00FF7FFE"/>
    <w:rsid w:val="0170047B"/>
    <w:rsid w:val="020E7AE3"/>
    <w:rsid w:val="026D229F"/>
    <w:rsid w:val="04BF3ADE"/>
    <w:rsid w:val="06C34377"/>
    <w:rsid w:val="074F6344"/>
    <w:rsid w:val="08A57CD9"/>
    <w:rsid w:val="08AD6D2E"/>
    <w:rsid w:val="08D52B35"/>
    <w:rsid w:val="090B030B"/>
    <w:rsid w:val="092D7125"/>
    <w:rsid w:val="09AD1598"/>
    <w:rsid w:val="0A9B2302"/>
    <w:rsid w:val="0B2557A0"/>
    <w:rsid w:val="0F7839DE"/>
    <w:rsid w:val="101E7BA2"/>
    <w:rsid w:val="11263D02"/>
    <w:rsid w:val="15971255"/>
    <w:rsid w:val="17003FA1"/>
    <w:rsid w:val="18BD77B2"/>
    <w:rsid w:val="18FF3E5F"/>
    <w:rsid w:val="195F1977"/>
    <w:rsid w:val="19E244F3"/>
    <w:rsid w:val="1A6B000F"/>
    <w:rsid w:val="1AD271E8"/>
    <w:rsid w:val="1BA84E8F"/>
    <w:rsid w:val="1D85156A"/>
    <w:rsid w:val="1E6E1EF1"/>
    <w:rsid w:val="1E7C0CB3"/>
    <w:rsid w:val="210A0D74"/>
    <w:rsid w:val="22ED01A0"/>
    <w:rsid w:val="2501654A"/>
    <w:rsid w:val="2538337B"/>
    <w:rsid w:val="25BE7CFC"/>
    <w:rsid w:val="28D478A4"/>
    <w:rsid w:val="291A0D3F"/>
    <w:rsid w:val="292E24A0"/>
    <w:rsid w:val="2A7D16D5"/>
    <w:rsid w:val="2AE92C84"/>
    <w:rsid w:val="31335333"/>
    <w:rsid w:val="316D6A71"/>
    <w:rsid w:val="31C75679"/>
    <w:rsid w:val="32154316"/>
    <w:rsid w:val="34874D0C"/>
    <w:rsid w:val="36E06DCC"/>
    <w:rsid w:val="3712196D"/>
    <w:rsid w:val="390C34F9"/>
    <w:rsid w:val="39D6251B"/>
    <w:rsid w:val="3C945179"/>
    <w:rsid w:val="3CB232D7"/>
    <w:rsid w:val="3D1B3539"/>
    <w:rsid w:val="3D1F6316"/>
    <w:rsid w:val="3D5E6869"/>
    <w:rsid w:val="3D7A5866"/>
    <w:rsid w:val="3F4A6B7C"/>
    <w:rsid w:val="45A06A31"/>
    <w:rsid w:val="45E97E29"/>
    <w:rsid w:val="47A20128"/>
    <w:rsid w:val="48C6107A"/>
    <w:rsid w:val="4B9134EE"/>
    <w:rsid w:val="4D6C0FAE"/>
    <w:rsid w:val="4E097653"/>
    <w:rsid w:val="4ECB2A7D"/>
    <w:rsid w:val="4ECE5389"/>
    <w:rsid w:val="501F664A"/>
    <w:rsid w:val="526020E0"/>
    <w:rsid w:val="5315034F"/>
    <w:rsid w:val="54B0500B"/>
    <w:rsid w:val="55CE445F"/>
    <w:rsid w:val="562A5905"/>
    <w:rsid w:val="578E2B0D"/>
    <w:rsid w:val="583A23D4"/>
    <w:rsid w:val="5A463A9E"/>
    <w:rsid w:val="5D4E2C0E"/>
    <w:rsid w:val="5F301339"/>
    <w:rsid w:val="603379B8"/>
    <w:rsid w:val="60D61108"/>
    <w:rsid w:val="65444204"/>
    <w:rsid w:val="65493B7C"/>
    <w:rsid w:val="65A27F80"/>
    <w:rsid w:val="65B86DAE"/>
    <w:rsid w:val="67D8755F"/>
    <w:rsid w:val="68265BBA"/>
    <w:rsid w:val="684A5E4C"/>
    <w:rsid w:val="690C47AB"/>
    <w:rsid w:val="6A5541AC"/>
    <w:rsid w:val="6BD70247"/>
    <w:rsid w:val="70875018"/>
    <w:rsid w:val="70C53413"/>
    <w:rsid w:val="713758AC"/>
    <w:rsid w:val="71E904A4"/>
    <w:rsid w:val="75322B1B"/>
    <w:rsid w:val="75F22B63"/>
    <w:rsid w:val="76FE0731"/>
    <w:rsid w:val="78F70203"/>
    <w:rsid w:val="7A0E7FC8"/>
    <w:rsid w:val="7EF474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B5AAA9-8C96-48FF-A069-9AFC1785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30005;&#23376;&#24320;&#26631;&#65292;&#26080;&#38656;&#21040;&#29616;&#22330;&#65292;&#35831;&#23558;&#25237;&#26631;&#25991;&#20214;&#21457;&#33267;zbzz@jz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4F80-90AD-48EB-86E5-F333F96D3D6A}">
  <ds:schemaRefs/>
</ds:datastoreItem>
</file>

<file path=customXml/itemProps2.xml><?xml version="1.0" encoding="utf-8"?>
<ds:datastoreItem xmlns:ds="http://schemas.openxmlformats.org/officeDocument/2006/customXml" ds:itemID="{55D7510C-1E1A-4E2B-92C9-6FBF08525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146</Words>
  <Characters>834</Characters>
  <Application>Microsoft Office Word</Application>
  <DocSecurity>0</DocSecurity>
  <Lines>6</Lines>
  <Paragraphs>1</Paragraphs>
  <ScaleCrop>false</ScaleCrop>
  <Company>www.xjghost.com</Company>
  <LinksUpToDate>false</LinksUpToDate>
  <CharactersWithSpaces>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PC</cp:lastModifiedBy>
  <cp:revision>25</cp:revision>
  <cp:lastPrinted>2006-11-08T04:52:00Z</cp:lastPrinted>
  <dcterms:created xsi:type="dcterms:W3CDTF">2024-10-30T02:37:00Z</dcterms:created>
  <dcterms:modified xsi:type="dcterms:W3CDTF">2024-11-21T06:27:00Z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UFIDA_U9App_DataSourceXMLPart">
    <vt:lpwstr>{16D54F80-90AD-48EB-86E5-F333F96D3D6A}</vt:lpwstr>
  </property>
  <property fmtid="{D5CDD505-2E9C-101B-9397-08002B2CF9AE}" pid="4" name="ICV">
    <vt:lpwstr>1EEF6B8DC6DC429A8443ADC0E63FA771_13</vt:lpwstr>
  </property>
</Properties>
</file>