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C7B" w:rsidRPr="002C1C7B" w:rsidRDefault="002C1C7B" w:rsidP="002C1C7B">
      <w:pPr>
        <w:pStyle w:val="a5"/>
      </w:pPr>
      <w:r w:rsidRPr="002C1C7B">
        <w:t>起重机维保招标技术条件</w:t>
      </w:r>
    </w:p>
    <w:p w:rsidR="002C1C7B" w:rsidRPr="002C1C7B" w:rsidRDefault="002C1C7B" w:rsidP="002C1C7B">
      <w:pPr>
        <w:widowControl/>
        <w:shd w:val="clear" w:color="auto" w:fill="FFFFFF"/>
        <w:spacing w:after="206" w:line="360" w:lineRule="atLeast"/>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一、项目概述</w:t>
      </w:r>
    </w:p>
    <w:p w:rsidR="002C1C7B" w:rsidRPr="002C1C7B" w:rsidRDefault="002C1C7B" w:rsidP="002C1C7B">
      <w:pPr>
        <w:widowControl/>
        <w:shd w:val="clear" w:color="auto" w:fill="FFFFFF"/>
        <w:spacing w:after="206" w:line="360" w:lineRule="atLeast"/>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本项目旨在通过公开招标方式，选择合格的维保服务供应商，为本公司的起重机械提供全面的维修保养服务。所有起重机的维修、保养以及各类安全附件的维修及安装工作均由维保方负责。</w:t>
      </w:r>
    </w:p>
    <w:p w:rsidR="002C1C7B" w:rsidRPr="002C1C7B" w:rsidRDefault="002C1C7B" w:rsidP="002C1C7B">
      <w:pPr>
        <w:widowControl/>
        <w:shd w:val="clear" w:color="auto" w:fill="FFFFFF"/>
        <w:spacing w:after="206" w:line="360" w:lineRule="atLeast"/>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二、招标单位</w:t>
      </w:r>
    </w:p>
    <w:p w:rsidR="00832D8B" w:rsidRDefault="00832D8B" w:rsidP="002C1C7B">
      <w:pPr>
        <w:widowControl/>
        <w:shd w:val="clear" w:color="auto" w:fill="FFFFFF"/>
        <w:spacing w:after="206" w:line="360" w:lineRule="atLeast"/>
        <w:jc w:val="left"/>
        <w:rPr>
          <w:rFonts w:ascii="Helvetica" w:hAnsi="Helvetica" w:cs="Helvetica"/>
          <w:color w:val="060607"/>
          <w:spacing w:val="4"/>
          <w:szCs w:val="21"/>
        </w:rPr>
      </w:pPr>
      <w:r>
        <w:rPr>
          <w:rFonts w:ascii="Helvetica" w:hAnsi="Helvetica" w:cs="Helvetica" w:hint="eastAsia"/>
          <w:color w:val="060607"/>
          <w:spacing w:val="4"/>
          <w:szCs w:val="21"/>
        </w:rPr>
        <w:t>哈尔滨九洲集团股份有限公司</w:t>
      </w:r>
    </w:p>
    <w:p w:rsidR="002C1C7B" w:rsidRPr="002C1C7B" w:rsidRDefault="002C1C7B" w:rsidP="002C1C7B">
      <w:pPr>
        <w:widowControl/>
        <w:shd w:val="clear" w:color="auto" w:fill="FFFFFF"/>
        <w:spacing w:after="206" w:line="360" w:lineRule="atLeast"/>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三、项目地点</w:t>
      </w:r>
    </w:p>
    <w:p w:rsidR="002C1C7B" w:rsidRPr="002C1C7B" w:rsidRDefault="00832D8B" w:rsidP="002C1C7B">
      <w:pPr>
        <w:widowControl/>
        <w:shd w:val="clear" w:color="auto" w:fill="FFFFFF"/>
        <w:spacing w:after="206" w:line="360" w:lineRule="atLeast"/>
        <w:jc w:val="left"/>
        <w:rPr>
          <w:rFonts w:ascii="Helvetica" w:eastAsia="宋体" w:hAnsi="Helvetica" w:cs="Helvetica"/>
          <w:color w:val="060607"/>
          <w:spacing w:val="4"/>
          <w:kern w:val="0"/>
          <w:szCs w:val="21"/>
        </w:rPr>
      </w:pPr>
      <w:r>
        <w:rPr>
          <w:rFonts w:ascii="Helvetica" w:eastAsia="宋体" w:hAnsi="Helvetica" w:cs="Helvetica" w:hint="eastAsia"/>
          <w:color w:val="060607"/>
          <w:spacing w:val="4"/>
          <w:kern w:val="0"/>
          <w:szCs w:val="21"/>
        </w:rPr>
        <w:t>沈阳昊诚电气有限公司</w:t>
      </w:r>
    </w:p>
    <w:p w:rsidR="002C1C7B" w:rsidRPr="002C1C7B" w:rsidRDefault="002C1C7B" w:rsidP="002C1C7B">
      <w:pPr>
        <w:widowControl/>
        <w:shd w:val="clear" w:color="auto" w:fill="FFFFFF"/>
        <w:spacing w:after="206" w:line="360" w:lineRule="atLeast"/>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四、维保范围</w:t>
      </w:r>
    </w:p>
    <w:p w:rsidR="002C1C7B" w:rsidRPr="002C1C7B" w:rsidRDefault="002C1C7B" w:rsidP="002C1C7B">
      <w:pPr>
        <w:widowControl/>
        <w:numPr>
          <w:ilvl w:val="0"/>
          <w:numId w:val="5"/>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起重机械维修保养</w:t>
      </w:r>
      <w:r w:rsidRPr="002C1C7B">
        <w:rPr>
          <w:rFonts w:ascii="Helvetica" w:eastAsia="宋体" w:hAnsi="Helvetica" w:cs="Helvetica"/>
          <w:color w:val="060607"/>
          <w:spacing w:val="4"/>
          <w:kern w:val="0"/>
          <w:szCs w:val="21"/>
        </w:rPr>
        <w:t>：包括但不限于起重机械的日常检查、定期保养、故障排除和紧急维修。</w:t>
      </w:r>
    </w:p>
    <w:p w:rsidR="002C1C7B" w:rsidRPr="002C1C7B" w:rsidRDefault="002C1C7B" w:rsidP="002C1C7B">
      <w:pPr>
        <w:widowControl/>
        <w:numPr>
          <w:ilvl w:val="0"/>
          <w:numId w:val="5"/>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安全附件维修及安装</w:t>
      </w:r>
      <w:r w:rsidRPr="002C1C7B">
        <w:rPr>
          <w:rFonts w:ascii="Helvetica" w:eastAsia="宋体" w:hAnsi="Helvetica" w:cs="Helvetica"/>
          <w:color w:val="060607"/>
          <w:spacing w:val="4"/>
          <w:kern w:val="0"/>
          <w:szCs w:val="21"/>
        </w:rPr>
        <w:t>：包括但不限于限位器、安全钩、紧急停止装置等安全附件的检查、维修及安装。</w:t>
      </w:r>
    </w:p>
    <w:p w:rsidR="002C1C7B" w:rsidRPr="002C1C7B" w:rsidRDefault="002C1C7B" w:rsidP="002C1C7B">
      <w:pPr>
        <w:widowControl/>
        <w:numPr>
          <w:ilvl w:val="0"/>
          <w:numId w:val="5"/>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技术支持与咨询</w:t>
      </w:r>
      <w:r w:rsidRPr="002C1C7B">
        <w:rPr>
          <w:rFonts w:ascii="Helvetica" w:eastAsia="宋体" w:hAnsi="Helvetica" w:cs="Helvetica"/>
          <w:color w:val="060607"/>
          <w:spacing w:val="4"/>
          <w:kern w:val="0"/>
          <w:szCs w:val="21"/>
        </w:rPr>
        <w:t>：提供必要的技术支持和咨询服务，确保起重机械的安全稳定运行。</w:t>
      </w:r>
    </w:p>
    <w:p w:rsidR="002C1C7B" w:rsidRPr="002C1C7B" w:rsidRDefault="002C1C7B" w:rsidP="002C1C7B">
      <w:pPr>
        <w:widowControl/>
        <w:numPr>
          <w:ilvl w:val="0"/>
          <w:numId w:val="5"/>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配合特种设备检查及整改</w:t>
      </w:r>
      <w:r w:rsidRPr="002C1C7B">
        <w:rPr>
          <w:rFonts w:ascii="Helvetica" w:eastAsia="宋体" w:hAnsi="Helvetica" w:cs="Helvetica"/>
          <w:color w:val="060607"/>
          <w:spacing w:val="4"/>
          <w:kern w:val="0"/>
          <w:szCs w:val="21"/>
        </w:rPr>
        <w:t>：维保方需配合特种设备相关部门对招标单位起重机械的检查，并根据检查结果出具整改方案。维保方负责实施整改方案中的维修保养工作，并确保整改后设备符合特种设备安全技术规范要求。</w:t>
      </w:r>
    </w:p>
    <w:p w:rsidR="002C1C7B" w:rsidRPr="002C1C7B" w:rsidRDefault="002C1C7B" w:rsidP="002C1C7B">
      <w:pPr>
        <w:widowControl/>
        <w:shd w:val="clear" w:color="auto" w:fill="FFFFFF"/>
        <w:spacing w:before="206" w:after="206" w:line="360" w:lineRule="atLeast"/>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五、技术要求</w:t>
      </w:r>
    </w:p>
    <w:p w:rsidR="002C1C7B" w:rsidRPr="002C1C7B" w:rsidRDefault="002C1C7B" w:rsidP="00DF34D2">
      <w:pPr>
        <w:widowControl/>
        <w:numPr>
          <w:ilvl w:val="0"/>
          <w:numId w:val="6"/>
        </w:numPr>
        <w:shd w:val="clear" w:color="auto" w:fill="FFFFFF"/>
        <w:spacing w:line="360" w:lineRule="atLeast"/>
        <w:ind w:left="0"/>
        <w:jc w:val="left"/>
        <w:rPr>
          <w:rFonts w:ascii="Helvetica" w:eastAsia="宋体" w:hAnsi="Helvetica" w:cs="Helvetica" w:hint="eastAsia"/>
          <w:color w:val="060607"/>
          <w:spacing w:val="4"/>
          <w:kern w:val="0"/>
          <w:szCs w:val="21"/>
        </w:rPr>
      </w:pPr>
      <w:r w:rsidRPr="002C1C7B">
        <w:rPr>
          <w:rFonts w:ascii="Helvetica" w:eastAsia="宋体" w:hAnsi="Helvetica" w:cs="Helvetica"/>
          <w:b/>
          <w:bCs/>
          <w:color w:val="060607"/>
          <w:spacing w:val="4"/>
          <w:kern w:val="0"/>
          <w:szCs w:val="21"/>
        </w:rPr>
        <w:t>资质要求</w:t>
      </w:r>
      <w:r w:rsidRPr="002C1C7B">
        <w:rPr>
          <w:rFonts w:ascii="Helvetica" w:eastAsia="宋体" w:hAnsi="Helvetica" w:cs="Helvetica"/>
          <w:color w:val="060607"/>
          <w:spacing w:val="4"/>
          <w:kern w:val="0"/>
          <w:szCs w:val="21"/>
        </w:rPr>
        <w:t>：</w:t>
      </w:r>
    </w:p>
    <w:p w:rsidR="002C1C7B" w:rsidRPr="002C1C7B" w:rsidRDefault="002C1C7B" w:rsidP="002C1C7B">
      <w:pPr>
        <w:widowControl/>
        <w:numPr>
          <w:ilvl w:val="1"/>
          <w:numId w:val="6"/>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维保方应有至少</w:t>
      </w:r>
      <w:r w:rsidRPr="002C1C7B">
        <w:rPr>
          <w:rFonts w:ascii="Helvetica" w:eastAsia="宋体" w:hAnsi="Helvetica" w:cs="Helvetica"/>
          <w:color w:val="060607"/>
          <w:spacing w:val="4"/>
          <w:kern w:val="0"/>
          <w:szCs w:val="21"/>
        </w:rPr>
        <w:t>3</w:t>
      </w:r>
      <w:r w:rsidRPr="002C1C7B">
        <w:rPr>
          <w:rFonts w:ascii="Helvetica" w:eastAsia="宋体" w:hAnsi="Helvetica" w:cs="Helvetica"/>
          <w:color w:val="060607"/>
          <w:spacing w:val="4"/>
          <w:kern w:val="0"/>
          <w:szCs w:val="21"/>
        </w:rPr>
        <w:t>年以上的起重机械维保经验，并提供相关业绩证明。</w:t>
      </w:r>
    </w:p>
    <w:p w:rsidR="002C1C7B" w:rsidRPr="002C1C7B" w:rsidRDefault="002C1C7B" w:rsidP="002C1C7B">
      <w:pPr>
        <w:widowControl/>
        <w:numPr>
          <w:ilvl w:val="0"/>
          <w:numId w:val="6"/>
        </w:numPr>
        <w:shd w:val="clear" w:color="auto" w:fill="FFFFFF"/>
        <w:spacing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人员要求</w:t>
      </w:r>
      <w:r w:rsidRPr="002C1C7B">
        <w:rPr>
          <w:rFonts w:ascii="Helvetica" w:eastAsia="宋体" w:hAnsi="Helvetica" w:cs="Helvetica"/>
          <w:color w:val="060607"/>
          <w:spacing w:val="4"/>
          <w:kern w:val="0"/>
          <w:szCs w:val="21"/>
        </w:rPr>
        <w:t>：</w:t>
      </w:r>
    </w:p>
    <w:p w:rsidR="002C1C7B" w:rsidRPr="002C1C7B" w:rsidRDefault="002C1C7B" w:rsidP="002C1C7B">
      <w:pPr>
        <w:widowControl/>
        <w:numPr>
          <w:ilvl w:val="1"/>
          <w:numId w:val="6"/>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维保方应配备足够的专业技术人员，包括但不限于机械工程师、电气工程师和安全工程师。</w:t>
      </w:r>
    </w:p>
    <w:p w:rsidR="002C1C7B" w:rsidRPr="002C1C7B" w:rsidRDefault="002C1C7B" w:rsidP="002C1C7B">
      <w:pPr>
        <w:widowControl/>
        <w:numPr>
          <w:ilvl w:val="1"/>
          <w:numId w:val="6"/>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所有技术人员必须持有相应的资格证书，并定期接受专业培训。</w:t>
      </w:r>
    </w:p>
    <w:p w:rsidR="002C1C7B" w:rsidRPr="002C1C7B" w:rsidRDefault="002C1C7B" w:rsidP="002C1C7B">
      <w:pPr>
        <w:widowControl/>
        <w:numPr>
          <w:ilvl w:val="0"/>
          <w:numId w:val="6"/>
        </w:numPr>
        <w:shd w:val="clear" w:color="auto" w:fill="FFFFFF"/>
        <w:spacing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设备要求</w:t>
      </w:r>
      <w:r w:rsidRPr="002C1C7B">
        <w:rPr>
          <w:rFonts w:ascii="Helvetica" w:eastAsia="宋体" w:hAnsi="Helvetica" w:cs="Helvetica"/>
          <w:color w:val="060607"/>
          <w:spacing w:val="4"/>
          <w:kern w:val="0"/>
          <w:szCs w:val="21"/>
        </w:rPr>
        <w:t>：</w:t>
      </w:r>
    </w:p>
    <w:p w:rsidR="002C1C7B" w:rsidRPr="002C1C7B" w:rsidRDefault="002C1C7B" w:rsidP="002C1C7B">
      <w:pPr>
        <w:widowControl/>
        <w:numPr>
          <w:ilvl w:val="1"/>
          <w:numId w:val="6"/>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维保方应使用符合国家及行业标准的维修保养设备和工具。</w:t>
      </w:r>
    </w:p>
    <w:p w:rsidR="002C1C7B" w:rsidRPr="002C1C7B" w:rsidRDefault="002C1C7B" w:rsidP="002C1C7B">
      <w:pPr>
        <w:widowControl/>
        <w:numPr>
          <w:ilvl w:val="1"/>
          <w:numId w:val="6"/>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维保方应确保所有设备和工具处于良好的工作状态，并定期进行校验和维护。</w:t>
      </w:r>
    </w:p>
    <w:p w:rsidR="002C1C7B" w:rsidRPr="002C1C7B" w:rsidRDefault="002C1C7B" w:rsidP="002C1C7B">
      <w:pPr>
        <w:widowControl/>
        <w:numPr>
          <w:ilvl w:val="0"/>
          <w:numId w:val="6"/>
        </w:numPr>
        <w:shd w:val="clear" w:color="auto" w:fill="FFFFFF"/>
        <w:spacing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安全要求</w:t>
      </w:r>
      <w:r w:rsidRPr="002C1C7B">
        <w:rPr>
          <w:rFonts w:ascii="Helvetica" w:eastAsia="宋体" w:hAnsi="Helvetica" w:cs="Helvetica"/>
          <w:color w:val="060607"/>
          <w:spacing w:val="4"/>
          <w:kern w:val="0"/>
          <w:szCs w:val="21"/>
        </w:rPr>
        <w:t>：</w:t>
      </w:r>
    </w:p>
    <w:p w:rsidR="002C1C7B" w:rsidRPr="002C1C7B" w:rsidRDefault="002C1C7B" w:rsidP="002C1C7B">
      <w:pPr>
        <w:widowControl/>
        <w:numPr>
          <w:ilvl w:val="1"/>
          <w:numId w:val="6"/>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维保方必须遵守国家及地方的安全生产法律法规，确保维保过程中的安全性。</w:t>
      </w:r>
    </w:p>
    <w:p w:rsidR="002C1C7B" w:rsidRPr="002C1C7B" w:rsidRDefault="002C1C7B" w:rsidP="002C1C7B">
      <w:pPr>
        <w:widowControl/>
        <w:numPr>
          <w:ilvl w:val="1"/>
          <w:numId w:val="6"/>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维保方应制定详细的安全操作规程，并确保所有工作人员严格遵守。</w:t>
      </w:r>
    </w:p>
    <w:p w:rsidR="002C1C7B" w:rsidRPr="002C1C7B" w:rsidRDefault="002C1C7B" w:rsidP="002C1C7B">
      <w:pPr>
        <w:widowControl/>
        <w:numPr>
          <w:ilvl w:val="0"/>
          <w:numId w:val="6"/>
        </w:numPr>
        <w:shd w:val="clear" w:color="auto" w:fill="FFFFFF"/>
        <w:spacing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lastRenderedPageBreak/>
        <w:t>质量保证</w:t>
      </w:r>
      <w:r w:rsidRPr="002C1C7B">
        <w:rPr>
          <w:rFonts w:ascii="Helvetica" w:eastAsia="宋体" w:hAnsi="Helvetica" w:cs="Helvetica"/>
          <w:color w:val="060607"/>
          <w:spacing w:val="4"/>
          <w:kern w:val="0"/>
          <w:szCs w:val="21"/>
        </w:rPr>
        <w:t>：</w:t>
      </w:r>
    </w:p>
    <w:p w:rsidR="002C1C7B" w:rsidRPr="002C1C7B" w:rsidRDefault="002C1C7B" w:rsidP="002C1C7B">
      <w:pPr>
        <w:widowControl/>
        <w:numPr>
          <w:ilvl w:val="1"/>
          <w:numId w:val="6"/>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维保方应建立完善的质量管理体系，确保维保工作的质量和效率。</w:t>
      </w:r>
    </w:p>
    <w:p w:rsidR="002C1C7B" w:rsidRPr="002C1C7B" w:rsidRDefault="002C1C7B" w:rsidP="002C1C7B">
      <w:pPr>
        <w:widowControl/>
        <w:numPr>
          <w:ilvl w:val="1"/>
          <w:numId w:val="6"/>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维保方应定期向招标方提供维保工作报告，并接受招标方的监督检查。</w:t>
      </w:r>
    </w:p>
    <w:p w:rsidR="002C1C7B" w:rsidRPr="002C1C7B" w:rsidRDefault="002C1C7B" w:rsidP="002C1C7B">
      <w:pPr>
        <w:widowControl/>
        <w:numPr>
          <w:ilvl w:val="0"/>
          <w:numId w:val="6"/>
        </w:numPr>
        <w:shd w:val="clear" w:color="auto" w:fill="FFFFFF"/>
        <w:spacing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响应时间</w:t>
      </w:r>
      <w:r w:rsidRPr="002C1C7B">
        <w:rPr>
          <w:rFonts w:ascii="Helvetica" w:eastAsia="宋体" w:hAnsi="Helvetica" w:cs="Helvetica"/>
          <w:color w:val="060607"/>
          <w:spacing w:val="4"/>
          <w:kern w:val="0"/>
          <w:szCs w:val="21"/>
        </w:rPr>
        <w:t>：</w:t>
      </w:r>
    </w:p>
    <w:p w:rsidR="002C1C7B" w:rsidRPr="002C1C7B" w:rsidRDefault="002C1C7B" w:rsidP="002C1C7B">
      <w:pPr>
        <w:widowControl/>
        <w:numPr>
          <w:ilvl w:val="1"/>
          <w:numId w:val="6"/>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维保方应保证在接到故障通知后</w:t>
      </w:r>
      <w:r w:rsidR="00DF34D2">
        <w:rPr>
          <w:rFonts w:ascii="Helvetica" w:eastAsia="宋体" w:hAnsi="Helvetica" w:cs="Helvetica"/>
          <w:color w:val="060607"/>
          <w:spacing w:val="4"/>
          <w:kern w:val="0"/>
          <w:szCs w:val="21"/>
        </w:rPr>
        <w:t>1</w:t>
      </w:r>
      <w:r w:rsidRPr="002C1C7B">
        <w:rPr>
          <w:rFonts w:ascii="Helvetica" w:eastAsia="宋体" w:hAnsi="Helvetica" w:cs="Helvetica"/>
          <w:color w:val="060607"/>
          <w:spacing w:val="4"/>
          <w:kern w:val="0"/>
          <w:szCs w:val="21"/>
        </w:rPr>
        <w:t>小时内响应，并在</w:t>
      </w:r>
      <w:r w:rsidR="00DF34D2">
        <w:rPr>
          <w:rFonts w:ascii="Helvetica" w:eastAsia="宋体" w:hAnsi="Helvetica" w:cs="Helvetica"/>
          <w:color w:val="060607"/>
          <w:spacing w:val="4"/>
          <w:kern w:val="0"/>
          <w:szCs w:val="21"/>
        </w:rPr>
        <w:t>2</w:t>
      </w:r>
      <w:r w:rsidRPr="002C1C7B">
        <w:rPr>
          <w:rFonts w:ascii="Helvetica" w:eastAsia="宋体" w:hAnsi="Helvetica" w:cs="Helvetica"/>
          <w:color w:val="060607"/>
          <w:spacing w:val="4"/>
          <w:kern w:val="0"/>
          <w:szCs w:val="21"/>
        </w:rPr>
        <w:t>小时内到达现场进行处理。</w:t>
      </w:r>
    </w:p>
    <w:p w:rsidR="002C1C7B" w:rsidRPr="002C1C7B" w:rsidRDefault="002C1C7B" w:rsidP="002C1C7B">
      <w:pPr>
        <w:widowControl/>
        <w:numPr>
          <w:ilvl w:val="0"/>
          <w:numId w:val="6"/>
        </w:numPr>
        <w:shd w:val="clear" w:color="auto" w:fill="FFFFFF"/>
        <w:spacing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维保记录</w:t>
      </w:r>
      <w:r w:rsidRPr="002C1C7B">
        <w:rPr>
          <w:rFonts w:ascii="Helvetica" w:eastAsia="宋体" w:hAnsi="Helvetica" w:cs="Helvetica"/>
          <w:color w:val="060607"/>
          <w:spacing w:val="4"/>
          <w:kern w:val="0"/>
          <w:szCs w:val="21"/>
        </w:rPr>
        <w:t>：</w:t>
      </w:r>
    </w:p>
    <w:p w:rsidR="002C1C7B" w:rsidRPr="002C1C7B" w:rsidRDefault="002C1C7B" w:rsidP="002C1C7B">
      <w:pPr>
        <w:widowControl/>
        <w:numPr>
          <w:ilvl w:val="1"/>
          <w:numId w:val="6"/>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维保方应详细记录每</w:t>
      </w:r>
      <w:r w:rsidR="00642171">
        <w:rPr>
          <w:rFonts w:ascii="Helvetica" w:eastAsia="宋体" w:hAnsi="Helvetica" w:cs="Helvetica"/>
          <w:color w:val="060607"/>
          <w:spacing w:val="4"/>
          <w:kern w:val="0"/>
          <w:szCs w:val="21"/>
        </w:rPr>
        <w:t>次维保的工作内容、时间、人员等信息，并定期向招标方提供维保记录</w:t>
      </w:r>
      <w:r w:rsidR="00642171">
        <w:rPr>
          <w:rFonts w:ascii="Helvetica" w:eastAsia="宋体" w:hAnsi="Helvetica" w:cs="Helvetica" w:hint="eastAsia"/>
          <w:color w:val="060607"/>
          <w:spacing w:val="4"/>
          <w:kern w:val="0"/>
          <w:szCs w:val="21"/>
        </w:rPr>
        <w:t>，维保记录由使用部门、管理部门逐一确认签字。</w:t>
      </w:r>
      <w:bookmarkStart w:id="0" w:name="_GoBack"/>
      <w:bookmarkEnd w:id="0"/>
    </w:p>
    <w:p w:rsidR="002C1C7B" w:rsidRPr="002C1C7B" w:rsidRDefault="002C1C7B" w:rsidP="002C1C7B">
      <w:pPr>
        <w:widowControl/>
        <w:shd w:val="clear" w:color="auto" w:fill="FFFFFF"/>
        <w:spacing w:before="206" w:after="206" w:line="360" w:lineRule="atLeast"/>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六、付款方式</w:t>
      </w:r>
    </w:p>
    <w:p w:rsidR="002C1C7B" w:rsidRPr="002C1C7B" w:rsidRDefault="002C1C7B" w:rsidP="002C1C7B">
      <w:pPr>
        <w:widowControl/>
        <w:numPr>
          <w:ilvl w:val="0"/>
          <w:numId w:val="7"/>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付款周期</w:t>
      </w:r>
      <w:r w:rsidRPr="002C1C7B">
        <w:rPr>
          <w:rFonts w:ascii="Helvetica" w:eastAsia="宋体" w:hAnsi="Helvetica" w:cs="Helvetica"/>
          <w:color w:val="060607"/>
          <w:spacing w:val="4"/>
          <w:kern w:val="0"/>
          <w:szCs w:val="21"/>
        </w:rPr>
        <w:t>：本项目采用季度付款方式，即每三个月支付一次维保费用。</w:t>
      </w:r>
    </w:p>
    <w:p w:rsidR="002C1C7B" w:rsidRPr="002C1C7B" w:rsidRDefault="002C1C7B" w:rsidP="002C1C7B">
      <w:pPr>
        <w:widowControl/>
        <w:numPr>
          <w:ilvl w:val="0"/>
          <w:numId w:val="7"/>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付款条件</w:t>
      </w:r>
      <w:r w:rsidRPr="002C1C7B">
        <w:rPr>
          <w:rFonts w:ascii="Helvetica" w:eastAsia="宋体" w:hAnsi="Helvetica" w:cs="Helvetica"/>
          <w:color w:val="060607"/>
          <w:spacing w:val="4"/>
          <w:kern w:val="0"/>
          <w:szCs w:val="21"/>
        </w:rPr>
        <w:t>：</w:t>
      </w:r>
    </w:p>
    <w:p w:rsidR="002C1C7B" w:rsidRPr="002C1C7B" w:rsidRDefault="002C1C7B" w:rsidP="002C1C7B">
      <w:pPr>
        <w:widowControl/>
        <w:numPr>
          <w:ilvl w:val="1"/>
          <w:numId w:val="7"/>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维保方需在每个季度结束后的</w:t>
      </w:r>
      <w:r w:rsidRPr="002C1C7B">
        <w:rPr>
          <w:rFonts w:ascii="Helvetica" w:eastAsia="宋体" w:hAnsi="Helvetica" w:cs="Helvetica"/>
          <w:color w:val="060607"/>
          <w:spacing w:val="4"/>
          <w:kern w:val="0"/>
          <w:szCs w:val="21"/>
        </w:rPr>
        <w:t>5</w:t>
      </w:r>
      <w:r w:rsidRPr="002C1C7B">
        <w:rPr>
          <w:rFonts w:ascii="Helvetica" w:eastAsia="宋体" w:hAnsi="Helvetica" w:cs="Helvetica"/>
          <w:color w:val="060607"/>
          <w:spacing w:val="4"/>
          <w:kern w:val="0"/>
          <w:szCs w:val="21"/>
        </w:rPr>
        <w:t>个工作日内提交该季度的维保工作报告和费用清单。</w:t>
      </w:r>
    </w:p>
    <w:p w:rsidR="002C1C7B" w:rsidRPr="002C1C7B" w:rsidRDefault="002C1C7B" w:rsidP="002C1C7B">
      <w:pPr>
        <w:widowControl/>
        <w:numPr>
          <w:ilvl w:val="1"/>
          <w:numId w:val="7"/>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招标方在收到上述报告和费用清单后的</w:t>
      </w:r>
      <w:r w:rsidRPr="002C1C7B">
        <w:rPr>
          <w:rFonts w:ascii="Helvetica" w:eastAsia="宋体" w:hAnsi="Helvetica" w:cs="Helvetica"/>
          <w:color w:val="060607"/>
          <w:spacing w:val="4"/>
          <w:kern w:val="0"/>
          <w:szCs w:val="21"/>
        </w:rPr>
        <w:t>15</w:t>
      </w:r>
      <w:r w:rsidRPr="002C1C7B">
        <w:rPr>
          <w:rFonts w:ascii="Helvetica" w:eastAsia="宋体" w:hAnsi="Helvetica" w:cs="Helvetica"/>
          <w:color w:val="060607"/>
          <w:spacing w:val="4"/>
          <w:kern w:val="0"/>
          <w:szCs w:val="21"/>
        </w:rPr>
        <w:t>个工作日内完成审核，并在审核无误后的</w:t>
      </w:r>
      <w:r w:rsidRPr="002C1C7B">
        <w:rPr>
          <w:rFonts w:ascii="Helvetica" w:eastAsia="宋体" w:hAnsi="Helvetica" w:cs="Helvetica"/>
          <w:color w:val="060607"/>
          <w:spacing w:val="4"/>
          <w:kern w:val="0"/>
          <w:szCs w:val="21"/>
        </w:rPr>
        <w:t>5</w:t>
      </w:r>
      <w:r w:rsidRPr="002C1C7B">
        <w:rPr>
          <w:rFonts w:ascii="Helvetica" w:eastAsia="宋体" w:hAnsi="Helvetica" w:cs="Helvetica"/>
          <w:color w:val="060607"/>
          <w:spacing w:val="4"/>
          <w:kern w:val="0"/>
          <w:szCs w:val="21"/>
        </w:rPr>
        <w:t>个工作日内支付相应款项。</w:t>
      </w:r>
    </w:p>
    <w:p w:rsidR="002C1C7B" w:rsidRPr="002C1C7B" w:rsidRDefault="002C1C7B" w:rsidP="002C1C7B">
      <w:pPr>
        <w:widowControl/>
        <w:shd w:val="clear" w:color="auto" w:fill="FFFFFF"/>
        <w:spacing w:before="206" w:after="206" w:line="360" w:lineRule="atLeast"/>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七、甲方责任</w:t>
      </w:r>
    </w:p>
    <w:p w:rsidR="002C1C7B" w:rsidRPr="002C1C7B" w:rsidRDefault="002C1C7B" w:rsidP="002C1C7B">
      <w:pPr>
        <w:widowControl/>
        <w:numPr>
          <w:ilvl w:val="0"/>
          <w:numId w:val="8"/>
        </w:numPr>
        <w:shd w:val="clear" w:color="auto" w:fill="FFFFFF"/>
        <w:spacing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大额维修费用</w:t>
      </w:r>
      <w:r w:rsidRPr="002C1C7B">
        <w:rPr>
          <w:rFonts w:ascii="Helvetica" w:eastAsia="宋体" w:hAnsi="Helvetica" w:cs="Helvetica"/>
          <w:color w:val="060607"/>
          <w:spacing w:val="4"/>
          <w:kern w:val="0"/>
          <w:szCs w:val="21"/>
        </w:rPr>
        <w:t>：</w:t>
      </w:r>
    </w:p>
    <w:p w:rsidR="002C1C7B" w:rsidRPr="002C1C7B" w:rsidRDefault="002C1C7B" w:rsidP="002C1C7B">
      <w:pPr>
        <w:widowControl/>
        <w:numPr>
          <w:ilvl w:val="1"/>
          <w:numId w:val="8"/>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对于单项维修费用超过</w:t>
      </w:r>
      <w:r w:rsidR="00F92EB4">
        <w:rPr>
          <w:rFonts w:ascii="Helvetica" w:eastAsia="宋体" w:hAnsi="Helvetica" w:cs="Helvetica"/>
          <w:color w:val="060607"/>
          <w:spacing w:val="4"/>
          <w:kern w:val="0"/>
          <w:szCs w:val="21"/>
        </w:rPr>
        <w:t>7000</w:t>
      </w:r>
      <w:r w:rsidRPr="002C1C7B">
        <w:rPr>
          <w:rFonts w:ascii="Helvetica" w:eastAsia="宋体" w:hAnsi="Helvetica" w:cs="Helvetica"/>
          <w:color w:val="060607"/>
          <w:spacing w:val="4"/>
          <w:kern w:val="0"/>
          <w:szCs w:val="21"/>
        </w:rPr>
        <w:t>元的大修或更换主要部件的维修项目，由甲方负责支付。</w:t>
      </w:r>
    </w:p>
    <w:p w:rsidR="002C1C7B" w:rsidRPr="002C1C7B" w:rsidRDefault="002C1C7B" w:rsidP="002C1C7B">
      <w:pPr>
        <w:widowControl/>
        <w:numPr>
          <w:ilvl w:val="1"/>
          <w:numId w:val="8"/>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甲方负责支付的费用包括更换</w:t>
      </w:r>
      <w:r w:rsidR="00F92EB4">
        <w:rPr>
          <w:rFonts w:ascii="Helvetica" w:eastAsia="宋体" w:hAnsi="Helvetica" w:cs="Helvetica" w:hint="eastAsia"/>
          <w:color w:val="060607"/>
          <w:spacing w:val="4"/>
          <w:kern w:val="0"/>
          <w:szCs w:val="21"/>
        </w:rPr>
        <w:t>钢丝绳、滑触线、电缆、轨道</w:t>
      </w:r>
      <w:r w:rsidRPr="002C1C7B">
        <w:rPr>
          <w:rFonts w:ascii="Helvetica" w:eastAsia="宋体" w:hAnsi="Helvetica" w:cs="Helvetica"/>
          <w:color w:val="060607"/>
          <w:spacing w:val="4"/>
          <w:kern w:val="0"/>
          <w:szCs w:val="21"/>
        </w:rPr>
        <w:t>主要部件的费用。</w:t>
      </w:r>
    </w:p>
    <w:p w:rsidR="002C1C7B" w:rsidRPr="002C1C7B" w:rsidRDefault="002C1C7B" w:rsidP="002C1C7B">
      <w:pPr>
        <w:widowControl/>
        <w:numPr>
          <w:ilvl w:val="0"/>
          <w:numId w:val="8"/>
        </w:numPr>
        <w:shd w:val="clear" w:color="auto" w:fill="FFFFFF"/>
        <w:spacing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整改费用承担</w:t>
      </w:r>
      <w:r w:rsidRPr="002C1C7B">
        <w:rPr>
          <w:rFonts w:ascii="Helvetica" w:eastAsia="宋体" w:hAnsi="Helvetica" w:cs="Helvetica"/>
          <w:color w:val="060607"/>
          <w:spacing w:val="4"/>
          <w:kern w:val="0"/>
          <w:szCs w:val="21"/>
        </w:rPr>
        <w:t>：</w:t>
      </w:r>
    </w:p>
    <w:p w:rsidR="002C1C7B" w:rsidRPr="002C1C7B" w:rsidRDefault="00F92EB4" w:rsidP="002C1C7B">
      <w:pPr>
        <w:widowControl/>
        <w:numPr>
          <w:ilvl w:val="1"/>
          <w:numId w:val="8"/>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Pr>
          <w:rFonts w:ascii="Helvetica" w:eastAsia="宋体" w:hAnsi="Helvetica" w:cs="Helvetica" w:hint="eastAsia"/>
          <w:color w:val="060607"/>
          <w:spacing w:val="4"/>
          <w:kern w:val="0"/>
          <w:szCs w:val="21"/>
        </w:rPr>
        <w:t>相关部门检查并提出整改要求后，</w:t>
      </w:r>
      <w:r>
        <w:rPr>
          <w:rFonts w:ascii="Helvetica" w:eastAsia="宋体" w:hAnsi="Helvetica" w:cs="Helvetica"/>
          <w:color w:val="060607"/>
          <w:spacing w:val="4"/>
          <w:kern w:val="0"/>
          <w:szCs w:val="21"/>
        </w:rPr>
        <w:t>整改过程中，属于乙方责任范围内的整改费用由乙方承担</w:t>
      </w:r>
      <w:r>
        <w:rPr>
          <w:rFonts w:ascii="Helvetica" w:eastAsia="宋体" w:hAnsi="Helvetica" w:cs="Helvetica" w:hint="eastAsia"/>
          <w:color w:val="060607"/>
          <w:spacing w:val="4"/>
          <w:kern w:val="0"/>
          <w:szCs w:val="21"/>
        </w:rPr>
        <w:t>；</w:t>
      </w:r>
      <w:r w:rsidR="002C1C7B" w:rsidRPr="002C1C7B">
        <w:rPr>
          <w:rFonts w:ascii="Helvetica" w:eastAsia="宋体" w:hAnsi="Helvetica" w:cs="Helvetica"/>
          <w:color w:val="060607"/>
          <w:spacing w:val="4"/>
          <w:kern w:val="0"/>
          <w:szCs w:val="21"/>
        </w:rPr>
        <w:t>不属于乙方责任范围的整改费用，如因</w:t>
      </w:r>
      <w:r>
        <w:rPr>
          <w:rFonts w:ascii="Helvetica" w:eastAsia="宋体" w:hAnsi="Helvetica" w:cs="Helvetica"/>
          <w:color w:val="060607"/>
          <w:spacing w:val="4"/>
          <w:kern w:val="0"/>
          <w:szCs w:val="21"/>
        </w:rPr>
        <w:t>设备设计、制造、安装等原因导致的整改，或</w:t>
      </w:r>
      <w:r w:rsidR="00DF34D2">
        <w:rPr>
          <w:rFonts w:ascii="Helvetica" w:eastAsia="宋体" w:hAnsi="Helvetica" w:cs="Helvetica" w:hint="eastAsia"/>
          <w:color w:val="060607"/>
          <w:spacing w:val="4"/>
          <w:kern w:val="0"/>
          <w:szCs w:val="21"/>
        </w:rPr>
        <w:t>起重机需要</w:t>
      </w:r>
      <w:proofErr w:type="gramStart"/>
      <w:r w:rsidR="00DF34D2">
        <w:rPr>
          <w:rFonts w:ascii="Helvetica" w:eastAsia="宋体" w:hAnsi="Helvetica" w:cs="Helvetica" w:hint="eastAsia"/>
          <w:color w:val="060607"/>
          <w:spacing w:val="4"/>
          <w:kern w:val="0"/>
          <w:szCs w:val="21"/>
        </w:rPr>
        <w:t>增加增加</w:t>
      </w:r>
      <w:proofErr w:type="gramEnd"/>
      <w:r w:rsidR="00DF34D2">
        <w:rPr>
          <w:rFonts w:ascii="Helvetica" w:eastAsia="宋体" w:hAnsi="Helvetica" w:cs="Helvetica" w:hint="eastAsia"/>
          <w:color w:val="060607"/>
          <w:spacing w:val="4"/>
          <w:kern w:val="0"/>
          <w:szCs w:val="21"/>
        </w:rPr>
        <w:t>附件以及</w:t>
      </w:r>
      <w:r>
        <w:rPr>
          <w:rFonts w:ascii="Helvetica" w:eastAsia="宋体" w:hAnsi="Helvetica" w:cs="Helvetica"/>
          <w:color w:val="060607"/>
          <w:spacing w:val="4"/>
          <w:kern w:val="0"/>
          <w:szCs w:val="21"/>
        </w:rPr>
        <w:t>更换非日常维护保养范围</w:t>
      </w:r>
      <w:r>
        <w:rPr>
          <w:rFonts w:ascii="Helvetica" w:eastAsia="宋体" w:hAnsi="Helvetica" w:cs="Helvetica" w:hint="eastAsia"/>
          <w:color w:val="060607"/>
          <w:spacing w:val="4"/>
          <w:kern w:val="0"/>
          <w:szCs w:val="21"/>
        </w:rPr>
        <w:t>外</w:t>
      </w:r>
      <w:r w:rsidR="002C1C7B" w:rsidRPr="002C1C7B">
        <w:rPr>
          <w:rFonts w:ascii="Helvetica" w:eastAsia="宋体" w:hAnsi="Helvetica" w:cs="Helvetica"/>
          <w:color w:val="060607"/>
          <w:spacing w:val="4"/>
          <w:kern w:val="0"/>
          <w:szCs w:val="21"/>
        </w:rPr>
        <w:t>的大件</w:t>
      </w:r>
      <w:r>
        <w:rPr>
          <w:rFonts w:ascii="Helvetica" w:eastAsia="宋体" w:hAnsi="Helvetica" w:cs="Helvetica" w:hint="eastAsia"/>
          <w:color w:val="060607"/>
          <w:spacing w:val="4"/>
          <w:kern w:val="0"/>
          <w:szCs w:val="21"/>
        </w:rPr>
        <w:t>（钢丝绳、滑触线、电缆、轨道）</w:t>
      </w:r>
      <w:r w:rsidR="002C1C7B" w:rsidRPr="002C1C7B">
        <w:rPr>
          <w:rFonts w:ascii="Helvetica" w:eastAsia="宋体" w:hAnsi="Helvetica" w:cs="Helvetica"/>
          <w:color w:val="060607"/>
          <w:spacing w:val="4"/>
          <w:kern w:val="0"/>
          <w:szCs w:val="21"/>
        </w:rPr>
        <w:t>所涉及的费用，由甲方负责承担。</w:t>
      </w:r>
    </w:p>
    <w:p w:rsidR="002C1C7B" w:rsidRPr="002C1C7B" w:rsidRDefault="002C1C7B" w:rsidP="002C1C7B">
      <w:pPr>
        <w:widowControl/>
        <w:numPr>
          <w:ilvl w:val="1"/>
          <w:numId w:val="8"/>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整改费用的具体划分应依据特种设备检查报告及整改方案，在双方协商一致后明确，并在整改工作开始前签订补充协议确定费用承担细节。</w:t>
      </w:r>
    </w:p>
    <w:p w:rsidR="002C1C7B" w:rsidRPr="002C1C7B" w:rsidRDefault="002C1C7B" w:rsidP="002C1C7B">
      <w:pPr>
        <w:widowControl/>
        <w:shd w:val="clear" w:color="auto" w:fill="FFFFFF"/>
        <w:spacing w:before="206" w:after="206" w:line="360" w:lineRule="atLeast"/>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八、乙方责任</w:t>
      </w:r>
    </w:p>
    <w:p w:rsidR="002C1C7B" w:rsidRPr="002C1C7B" w:rsidRDefault="002C1C7B" w:rsidP="002C1C7B">
      <w:pPr>
        <w:widowControl/>
        <w:numPr>
          <w:ilvl w:val="0"/>
          <w:numId w:val="9"/>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乙方责任范围内的费用</w:t>
      </w:r>
      <w:r w:rsidRPr="002C1C7B">
        <w:rPr>
          <w:rFonts w:ascii="Helvetica" w:eastAsia="宋体" w:hAnsi="Helvetica" w:cs="Helvetica"/>
          <w:color w:val="060607"/>
          <w:spacing w:val="4"/>
          <w:kern w:val="0"/>
          <w:szCs w:val="21"/>
        </w:rPr>
        <w:t>：</w:t>
      </w:r>
    </w:p>
    <w:p w:rsidR="002C1C7B" w:rsidRPr="002C1C7B" w:rsidRDefault="002C1C7B" w:rsidP="002C1C7B">
      <w:pPr>
        <w:widowControl/>
        <w:numPr>
          <w:ilvl w:val="1"/>
          <w:numId w:val="9"/>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乙方负责起重机械的日常维护保养，包括但不限于检查、清洁、润滑、调整、更换磨损件等常规保养工作。</w:t>
      </w:r>
    </w:p>
    <w:p w:rsidR="00F92EB4" w:rsidRDefault="002C1C7B" w:rsidP="00DF34D2">
      <w:pPr>
        <w:widowControl/>
        <w:numPr>
          <w:ilvl w:val="1"/>
          <w:numId w:val="9"/>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乙方应按照设备制造商的推荐保养周期和标准</w:t>
      </w:r>
      <w:r w:rsidR="00DF34D2">
        <w:rPr>
          <w:rFonts w:ascii="Helvetica" w:eastAsia="宋体" w:hAnsi="Helvetica" w:cs="Helvetica" w:hint="eastAsia"/>
          <w:color w:val="060607"/>
          <w:spacing w:val="4"/>
          <w:kern w:val="0"/>
          <w:szCs w:val="21"/>
        </w:rPr>
        <w:t>以及设备实际使用情况</w:t>
      </w:r>
      <w:r w:rsidRPr="002C1C7B">
        <w:rPr>
          <w:rFonts w:ascii="Helvetica" w:eastAsia="宋体" w:hAnsi="Helvetica" w:cs="Helvetica"/>
          <w:color w:val="060607"/>
          <w:spacing w:val="4"/>
          <w:kern w:val="0"/>
          <w:szCs w:val="21"/>
        </w:rPr>
        <w:t>进行保养，并在保养过程中发现设备故障或安全隐患时及时通知甲方，并协助甲方处理相关问题。</w:t>
      </w:r>
    </w:p>
    <w:p w:rsidR="00DF34D2" w:rsidRPr="002C1C7B" w:rsidRDefault="00DF34D2" w:rsidP="00DF34D2">
      <w:pPr>
        <w:widowControl/>
        <w:numPr>
          <w:ilvl w:val="1"/>
          <w:numId w:val="9"/>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Pr>
          <w:rFonts w:ascii="Helvetica" w:eastAsia="宋体" w:hAnsi="Helvetica" w:cs="Helvetica" w:hint="eastAsia"/>
          <w:color w:val="060607"/>
          <w:spacing w:val="4"/>
          <w:kern w:val="0"/>
          <w:szCs w:val="21"/>
        </w:rPr>
        <w:t>乙方应每</w:t>
      </w:r>
      <w:r>
        <w:rPr>
          <w:rFonts w:ascii="Helvetica" w:eastAsia="宋体" w:hAnsi="Helvetica" w:cs="Helvetica"/>
          <w:color w:val="060607"/>
          <w:spacing w:val="4"/>
          <w:kern w:val="0"/>
          <w:szCs w:val="21"/>
        </w:rPr>
        <w:t>30</w:t>
      </w:r>
      <w:r>
        <w:rPr>
          <w:rFonts w:ascii="Helvetica" w:eastAsia="宋体" w:hAnsi="Helvetica" w:cs="Helvetica" w:hint="eastAsia"/>
          <w:color w:val="060607"/>
          <w:spacing w:val="4"/>
          <w:kern w:val="0"/>
          <w:szCs w:val="21"/>
        </w:rPr>
        <w:t>日对所有设备进行一次检查，包括但不限于安全附件、主要部件、电气系统、各类紧固件。检查后形成详细检查记录，由设备使用部门、设备管理部门签字确认。</w:t>
      </w:r>
    </w:p>
    <w:p w:rsidR="002C1C7B" w:rsidRPr="002C1C7B" w:rsidRDefault="002C1C7B" w:rsidP="002C1C7B">
      <w:pPr>
        <w:widowControl/>
        <w:numPr>
          <w:ilvl w:val="1"/>
          <w:numId w:val="9"/>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lastRenderedPageBreak/>
        <w:t>乙方负责维修保养工作，包括但不限于设备检查、故障排查和设备的维修保养等。</w:t>
      </w:r>
    </w:p>
    <w:p w:rsidR="002C1C7B" w:rsidRPr="002C1C7B" w:rsidRDefault="002C1C7B" w:rsidP="002C1C7B">
      <w:pPr>
        <w:widowControl/>
        <w:numPr>
          <w:ilvl w:val="1"/>
          <w:numId w:val="9"/>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乙方为甲方提供的更换部件必须保证为原装部件，如有特殊情况，乙方需在与甲方协商认同后更换与原部件应用功能与技术指标相近的部件。</w:t>
      </w:r>
    </w:p>
    <w:p w:rsidR="002C1C7B" w:rsidRDefault="002C1C7B" w:rsidP="002C1C7B">
      <w:pPr>
        <w:widowControl/>
        <w:numPr>
          <w:ilvl w:val="1"/>
          <w:numId w:val="9"/>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如果乙方为甲方更换的部件在三个月保修期内损坏，乙方需为甲方免费更换、维修。</w:t>
      </w:r>
    </w:p>
    <w:p w:rsidR="00F92EB4" w:rsidRPr="00F92EB4" w:rsidRDefault="00F92EB4" w:rsidP="00F92EB4">
      <w:pPr>
        <w:widowControl/>
        <w:numPr>
          <w:ilvl w:val="0"/>
          <w:numId w:val="9"/>
        </w:numPr>
        <w:shd w:val="clear" w:color="auto" w:fill="FFFFFF"/>
        <w:spacing w:before="100" w:beforeAutospacing="1" w:after="100" w:afterAutospacing="1" w:line="360" w:lineRule="atLeast"/>
        <w:ind w:left="0"/>
        <w:jc w:val="left"/>
        <w:rPr>
          <w:rFonts w:ascii="Helvetica" w:eastAsia="宋体" w:hAnsi="Helvetica" w:cs="Helvetica"/>
          <w:b/>
          <w:bCs/>
          <w:color w:val="060607"/>
          <w:spacing w:val="4"/>
          <w:kern w:val="0"/>
          <w:szCs w:val="21"/>
        </w:rPr>
      </w:pPr>
      <w:r w:rsidRPr="00F92EB4">
        <w:rPr>
          <w:rFonts w:ascii="Helvetica" w:eastAsia="宋体" w:hAnsi="Helvetica" w:cs="Helvetica"/>
          <w:b/>
          <w:bCs/>
          <w:color w:val="060607"/>
          <w:spacing w:val="4"/>
          <w:kern w:val="0"/>
          <w:szCs w:val="21"/>
        </w:rPr>
        <w:t>费用审批流程：</w:t>
      </w:r>
    </w:p>
    <w:p w:rsidR="00F92EB4" w:rsidRPr="00F92EB4" w:rsidRDefault="00F92EB4" w:rsidP="00F92EB4">
      <w:pPr>
        <w:widowControl/>
        <w:numPr>
          <w:ilvl w:val="1"/>
          <w:numId w:val="9"/>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F92EB4">
        <w:rPr>
          <w:rFonts w:ascii="Helvetica" w:eastAsia="宋体" w:hAnsi="Helvetica" w:cs="Helvetica"/>
          <w:color w:val="060607"/>
          <w:spacing w:val="4"/>
          <w:kern w:val="0"/>
          <w:szCs w:val="21"/>
        </w:rPr>
        <w:t>维保方需提前向甲方提交大额维修的预估费用报告，包括维修原因、维修方案、费用明细等。</w:t>
      </w:r>
    </w:p>
    <w:p w:rsidR="00F92EB4" w:rsidRPr="002C1C7B" w:rsidRDefault="00F92EB4" w:rsidP="00F92EB4">
      <w:pPr>
        <w:widowControl/>
        <w:numPr>
          <w:ilvl w:val="1"/>
          <w:numId w:val="9"/>
        </w:numPr>
        <w:shd w:val="clear" w:color="auto" w:fill="FFFFFF"/>
        <w:spacing w:before="100" w:beforeAutospacing="1" w:after="100" w:afterAutospacing="1" w:line="360" w:lineRule="atLeast"/>
        <w:ind w:left="0"/>
        <w:jc w:val="left"/>
        <w:rPr>
          <w:rFonts w:ascii="Helvetica" w:eastAsia="宋体" w:hAnsi="Helvetica" w:cs="Helvetica" w:hint="eastAsia"/>
          <w:color w:val="060607"/>
          <w:spacing w:val="4"/>
          <w:kern w:val="0"/>
          <w:szCs w:val="21"/>
        </w:rPr>
      </w:pPr>
      <w:r w:rsidRPr="00F92EB4">
        <w:rPr>
          <w:rFonts w:ascii="Helvetica" w:eastAsia="宋体" w:hAnsi="Helvetica" w:cs="Helvetica"/>
          <w:color w:val="060607"/>
          <w:spacing w:val="4"/>
          <w:kern w:val="0"/>
          <w:szCs w:val="21"/>
        </w:rPr>
        <w:t>甲方在收到报告后应在</w:t>
      </w:r>
      <w:r>
        <w:rPr>
          <w:rFonts w:ascii="Helvetica" w:eastAsia="宋体" w:hAnsi="Helvetica" w:cs="Helvetica"/>
          <w:color w:val="060607"/>
          <w:spacing w:val="4"/>
          <w:kern w:val="0"/>
          <w:szCs w:val="21"/>
        </w:rPr>
        <w:t>3</w:t>
      </w:r>
      <w:r w:rsidRPr="00F92EB4">
        <w:rPr>
          <w:rFonts w:ascii="Helvetica" w:eastAsia="宋体" w:hAnsi="Helvetica" w:cs="Helvetica"/>
          <w:color w:val="060607"/>
          <w:spacing w:val="4"/>
          <w:kern w:val="0"/>
          <w:szCs w:val="21"/>
        </w:rPr>
        <w:t>个工作日内给予回复，确认是否承担费用及承担比例。</w:t>
      </w:r>
    </w:p>
    <w:p w:rsidR="002C1C7B" w:rsidRPr="002C1C7B" w:rsidRDefault="002C1C7B" w:rsidP="002C1C7B">
      <w:pPr>
        <w:widowControl/>
        <w:shd w:val="clear" w:color="auto" w:fill="FFFFFF"/>
        <w:spacing w:before="206" w:after="206" w:line="360" w:lineRule="atLeast"/>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九、其他要求</w:t>
      </w:r>
    </w:p>
    <w:p w:rsidR="002C1C7B" w:rsidRPr="002C1C7B" w:rsidRDefault="002C1C7B" w:rsidP="002C1C7B">
      <w:pPr>
        <w:widowControl/>
        <w:numPr>
          <w:ilvl w:val="0"/>
          <w:numId w:val="10"/>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保险要求</w:t>
      </w:r>
      <w:r w:rsidRPr="002C1C7B">
        <w:rPr>
          <w:rFonts w:ascii="Helvetica" w:eastAsia="宋体" w:hAnsi="Helvetica" w:cs="Helvetica"/>
          <w:color w:val="060607"/>
          <w:spacing w:val="4"/>
          <w:kern w:val="0"/>
          <w:szCs w:val="21"/>
        </w:rPr>
        <w:t>：维保方应为其工作人员投保相应的人身意外伤害保险，并为维保工作投保责任险。</w:t>
      </w:r>
    </w:p>
    <w:p w:rsidR="002C1C7B" w:rsidRPr="002C1C7B" w:rsidRDefault="002C1C7B" w:rsidP="002C1C7B">
      <w:pPr>
        <w:widowControl/>
        <w:numPr>
          <w:ilvl w:val="0"/>
          <w:numId w:val="10"/>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环保要求</w:t>
      </w:r>
      <w:r w:rsidRPr="002C1C7B">
        <w:rPr>
          <w:rFonts w:ascii="Helvetica" w:eastAsia="宋体" w:hAnsi="Helvetica" w:cs="Helvetica"/>
          <w:color w:val="060607"/>
          <w:spacing w:val="4"/>
          <w:kern w:val="0"/>
          <w:szCs w:val="21"/>
        </w:rPr>
        <w:t>：维保方在维保过程中应遵守环保法规，妥善处理废弃物，减少环境污染。</w:t>
      </w:r>
    </w:p>
    <w:p w:rsidR="002C1C7B" w:rsidRPr="002C1C7B" w:rsidRDefault="002C1C7B" w:rsidP="002C1C7B">
      <w:pPr>
        <w:widowControl/>
        <w:numPr>
          <w:ilvl w:val="0"/>
          <w:numId w:val="10"/>
        </w:numPr>
        <w:shd w:val="clear" w:color="auto" w:fill="FFFFFF"/>
        <w:spacing w:before="100" w:beforeAutospacing="1" w:after="100" w:afterAutospacing="1" w:line="360" w:lineRule="atLeast"/>
        <w:ind w:left="0"/>
        <w:jc w:val="left"/>
        <w:rPr>
          <w:rFonts w:ascii="Helvetica" w:eastAsia="宋体" w:hAnsi="Helvetica" w:cs="Helvetica"/>
          <w:color w:val="060607"/>
          <w:spacing w:val="4"/>
          <w:kern w:val="0"/>
          <w:szCs w:val="21"/>
        </w:rPr>
      </w:pPr>
      <w:r w:rsidRPr="002C1C7B">
        <w:rPr>
          <w:rFonts w:ascii="Helvetica" w:eastAsia="宋体" w:hAnsi="Helvetica" w:cs="Helvetica"/>
          <w:b/>
          <w:bCs/>
          <w:color w:val="060607"/>
          <w:spacing w:val="4"/>
          <w:kern w:val="0"/>
          <w:szCs w:val="21"/>
        </w:rPr>
        <w:t>保密要求</w:t>
      </w:r>
      <w:r w:rsidRPr="002C1C7B">
        <w:rPr>
          <w:rFonts w:ascii="Helvetica" w:eastAsia="宋体" w:hAnsi="Helvetica" w:cs="Helvetica"/>
          <w:color w:val="060607"/>
          <w:spacing w:val="4"/>
          <w:kern w:val="0"/>
          <w:szCs w:val="21"/>
        </w:rPr>
        <w:t>：维保方应对招标方提供的技术和商业信息保密，未经允许不得泄露给第三方。</w:t>
      </w:r>
    </w:p>
    <w:p w:rsidR="00DF34D2" w:rsidRDefault="002C1C7B" w:rsidP="00DF34D2">
      <w:pPr>
        <w:widowControl/>
        <w:shd w:val="clear" w:color="auto" w:fill="FFFFFF"/>
        <w:spacing w:before="206" w:after="206" w:line="360" w:lineRule="atLeast"/>
        <w:jc w:val="left"/>
        <w:rPr>
          <w:rFonts w:ascii="Helvetica" w:eastAsia="宋体" w:hAnsi="Helvetica" w:cs="Helvetica"/>
          <w:b/>
          <w:bCs/>
          <w:color w:val="060607"/>
          <w:spacing w:val="4"/>
          <w:kern w:val="0"/>
          <w:szCs w:val="21"/>
        </w:rPr>
      </w:pPr>
      <w:r w:rsidRPr="002C1C7B">
        <w:rPr>
          <w:rFonts w:ascii="Helvetica" w:eastAsia="宋体" w:hAnsi="Helvetica" w:cs="Helvetica"/>
          <w:b/>
          <w:bCs/>
          <w:color w:val="060607"/>
          <w:spacing w:val="4"/>
          <w:kern w:val="0"/>
          <w:szCs w:val="21"/>
        </w:rPr>
        <w:t>十、附件</w:t>
      </w:r>
    </w:p>
    <w:p w:rsidR="002C1C7B" w:rsidRPr="002C1C7B" w:rsidRDefault="002C1C7B" w:rsidP="00DF34D2">
      <w:pPr>
        <w:widowControl/>
        <w:shd w:val="clear" w:color="auto" w:fill="FFFFFF"/>
        <w:spacing w:before="206" w:after="206" w:line="360" w:lineRule="atLeast"/>
        <w:jc w:val="left"/>
        <w:rPr>
          <w:rFonts w:ascii="Helvetica" w:eastAsia="宋体" w:hAnsi="Helvetica" w:cs="Helvetica"/>
          <w:color w:val="060607"/>
          <w:spacing w:val="4"/>
          <w:kern w:val="0"/>
          <w:szCs w:val="21"/>
        </w:rPr>
      </w:pPr>
      <w:r w:rsidRPr="002C1C7B">
        <w:rPr>
          <w:rFonts w:ascii="Helvetica" w:eastAsia="宋体" w:hAnsi="Helvetica" w:cs="Helvetica"/>
          <w:color w:val="060607"/>
          <w:spacing w:val="4"/>
          <w:kern w:val="0"/>
          <w:szCs w:val="21"/>
        </w:rPr>
        <w:t>起重机械详细清单及技术参数。</w:t>
      </w:r>
    </w:p>
    <w:p w:rsidR="00DF34D2" w:rsidRDefault="00DF34D2" w:rsidP="00DF34D2">
      <w:pPr>
        <w:widowControl/>
        <w:jc w:val="left"/>
        <w:rPr>
          <w:rFonts w:ascii="Helvetica" w:eastAsia="宋体" w:hAnsi="Helvetica" w:cs="Helvetica"/>
          <w:color w:val="060607"/>
          <w:spacing w:val="4"/>
          <w:kern w:val="0"/>
          <w:szCs w:val="21"/>
        </w:rPr>
        <w:sectPr w:rsidR="00DF34D2">
          <w:pgSz w:w="11906" w:h="16838"/>
          <w:pgMar w:top="1440" w:right="1800" w:bottom="1440" w:left="1800" w:header="851" w:footer="992" w:gutter="0"/>
          <w:cols w:space="425"/>
          <w:docGrid w:type="lines" w:linePitch="312"/>
        </w:sectPr>
      </w:pPr>
    </w:p>
    <w:tbl>
      <w:tblPr>
        <w:tblW w:w="5000" w:type="pct"/>
        <w:tblLook w:val="04A0" w:firstRow="1" w:lastRow="0" w:firstColumn="1" w:lastColumn="0" w:noHBand="0" w:noVBand="1"/>
      </w:tblPr>
      <w:tblGrid>
        <w:gridCol w:w="539"/>
        <w:gridCol w:w="2008"/>
        <w:gridCol w:w="2008"/>
        <w:gridCol w:w="1023"/>
        <w:gridCol w:w="860"/>
        <w:gridCol w:w="1609"/>
        <w:gridCol w:w="1183"/>
        <w:gridCol w:w="1040"/>
        <w:gridCol w:w="575"/>
        <w:gridCol w:w="933"/>
        <w:gridCol w:w="933"/>
        <w:gridCol w:w="699"/>
        <w:gridCol w:w="538"/>
      </w:tblGrid>
      <w:tr w:rsidR="00DF34D2" w:rsidRPr="00DF34D2" w:rsidTr="00DF34D2">
        <w:trPr>
          <w:trHeight w:val="810"/>
        </w:trPr>
        <w:tc>
          <w:tcPr>
            <w:tcW w:w="1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宋体" w:eastAsia="宋体" w:hAnsi="宋体" w:cs="Arial"/>
                <w:kern w:val="0"/>
                <w:sz w:val="22"/>
              </w:rPr>
            </w:pPr>
            <w:r w:rsidRPr="00DF34D2">
              <w:rPr>
                <w:rFonts w:ascii="宋体" w:eastAsia="宋体" w:hAnsi="宋体" w:cs="Arial" w:hint="eastAsia"/>
                <w:kern w:val="0"/>
                <w:sz w:val="22"/>
              </w:rPr>
              <w:lastRenderedPageBreak/>
              <w:t>序号</w:t>
            </w:r>
          </w:p>
        </w:tc>
        <w:tc>
          <w:tcPr>
            <w:tcW w:w="680" w:type="pct"/>
            <w:tcBorders>
              <w:top w:val="single" w:sz="4" w:space="0" w:color="auto"/>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hint="eastAsia"/>
                <w:kern w:val="0"/>
                <w:sz w:val="22"/>
              </w:rPr>
            </w:pPr>
            <w:r w:rsidRPr="00DF34D2">
              <w:rPr>
                <w:rFonts w:ascii="Arial" w:eastAsia="宋体" w:hAnsi="Arial" w:cs="Arial"/>
                <w:kern w:val="0"/>
                <w:sz w:val="22"/>
              </w:rPr>
              <w:t>注册代码</w:t>
            </w:r>
          </w:p>
        </w:tc>
        <w:tc>
          <w:tcPr>
            <w:tcW w:w="680" w:type="pct"/>
            <w:tcBorders>
              <w:top w:val="single" w:sz="4" w:space="0" w:color="auto"/>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设备代码</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出厂编号</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设备种类</w:t>
            </w:r>
          </w:p>
        </w:tc>
        <w:tc>
          <w:tcPr>
            <w:tcW w:w="486" w:type="pct"/>
            <w:tcBorders>
              <w:top w:val="single" w:sz="4" w:space="0" w:color="auto"/>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使用登记证号</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下次检验日期</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检验日期</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宋体" w:eastAsia="宋体" w:hAnsi="宋体" w:cs="Arial"/>
                <w:kern w:val="0"/>
                <w:sz w:val="22"/>
              </w:rPr>
            </w:pPr>
            <w:r w:rsidRPr="00DF34D2">
              <w:rPr>
                <w:rFonts w:ascii="宋体" w:eastAsia="宋体" w:hAnsi="宋体" w:cs="Arial" w:hint="eastAsia"/>
                <w:kern w:val="0"/>
                <w:sz w:val="22"/>
              </w:rPr>
              <w:t>设备安装时间</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宋体" w:eastAsia="宋体" w:hAnsi="宋体" w:cs="Arial" w:hint="eastAsia"/>
                <w:kern w:val="0"/>
                <w:sz w:val="22"/>
              </w:rPr>
            </w:pPr>
            <w:r w:rsidRPr="00DF34D2">
              <w:rPr>
                <w:rFonts w:ascii="宋体" w:eastAsia="宋体" w:hAnsi="宋体" w:cs="Arial" w:hint="eastAsia"/>
                <w:kern w:val="0"/>
                <w:sz w:val="22"/>
              </w:rPr>
              <w:t>维保开始时间</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宋体" w:eastAsia="宋体" w:hAnsi="宋体" w:cs="Arial" w:hint="eastAsia"/>
                <w:kern w:val="0"/>
                <w:sz w:val="22"/>
              </w:rPr>
            </w:pPr>
            <w:r w:rsidRPr="00DF34D2">
              <w:rPr>
                <w:rFonts w:ascii="宋体" w:eastAsia="宋体" w:hAnsi="宋体" w:cs="Arial" w:hint="eastAsia"/>
                <w:kern w:val="0"/>
                <w:sz w:val="22"/>
              </w:rPr>
              <w:t>维保截止时间</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宋体" w:eastAsia="宋体" w:hAnsi="宋体" w:cs="Arial" w:hint="eastAsia"/>
                <w:kern w:val="0"/>
                <w:sz w:val="22"/>
              </w:rPr>
            </w:pPr>
            <w:r w:rsidRPr="00DF34D2">
              <w:rPr>
                <w:rFonts w:ascii="宋体" w:eastAsia="宋体" w:hAnsi="宋体" w:cs="Arial" w:hint="eastAsia"/>
                <w:kern w:val="0"/>
                <w:sz w:val="22"/>
              </w:rPr>
              <w:t>委托维保时间（月）</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hint="eastAsia"/>
                <w:kern w:val="0"/>
                <w:sz w:val="22"/>
              </w:rPr>
            </w:pPr>
            <w:r w:rsidRPr="00DF34D2">
              <w:rPr>
                <w:rFonts w:ascii="宋体" w:eastAsia="宋体" w:hAnsi="宋体" w:cs="Arial" w:hint="eastAsia"/>
                <w:kern w:val="0"/>
                <w:sz w:val="22"/>
              </w:rPr>
              <w:t>报价（元</w:t>
            </w:r>
            <w:r w:rsidRPr="00DF34D2">
              <w:rPr>
                <w:rFonts w:ascii="Arial" w:eastAsia="宋体" w:hAnsi="Arial" w:cs="Arial"/>
                <w:kern w:val="0"/>
                <w:sz w:val="22"/>
              </w:rPr>
              <w:t>/</w:t>
            </w:r>
            <w:r w:rsidRPr="00DF34D2">
              <w:rPr>
                <w:rFonts w:ascii="宋体" w:eastAsia="宋体" w:hAnsi="宋体" w:cs="Arial" w:hint="eastAsia"/>
                <w:kern w:val="0"/>
                <w:sz w:val="22"/>
              </w:rPr>
              <w:t>月）</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1</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419041227202200693</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22120693</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2025-06-13</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2023-06-12</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2022</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419041227202400206</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24060206</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2026-10-01</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2024-10-20</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2026/6/1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5</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3</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419041227202400205</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24060205</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2026-10-01</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2024-10-20</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2026/6/1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5</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41101011020060035</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40102101002006110016</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200608079</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11</w:t>
            </w:r>
            <w:r w:rsidRPr="00DF34D2">
              <w:rPr>
                <w:rFonts w:ascii="Arial" w:eastAsia="宋体" w:hAnsi="Arial" w:cs="Arial"/>
                <w:kern w:val="0"/>
                <w:sz w:val="22"/>
              </w:rPr>
              <w:t>辽</w:t>
            </w:r>
            <w:r w:rsidRPr="00DF34D2">
              <w:rPr>
                <w:rFonts w:ascii="Arial" w:eastAsia="宋体" w:hAnsi="Arial" w:cs="Arial"/>
                <w:kern w:val="0"/>
                <w:sz w:val="22"/>
              </w:rPr>
              <w:t>A0607(13)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2021-02-13</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2019-02-23</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5</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41101011020060040</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40102101002006110015</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200608078</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11</w:t>
            </w:r>
            <w:r w:rsidRPr="00DF34D2">
              <w:rPr>
                <w:rFonts w:ascii="Arial" w:eastAsia="宋体" w:hAnsi="Arial" w:cs="Arial"/>
                <w:kern w:val="0"/>
                <w:sz w:val="22"/>
              </w:rPr>
              <w:t>辽</w:t>
            </w:r>
            <w:r w:rsidRPr="00DF34D2">
              <w:rPr>
                <w:rFonts w:ascii="Arial" w:eastAsia="宋体" w:hAnsi="Arial" w:cs="Arial"/>
                <w:kern w:val="0"/>
                <w:sz w:val="22"/>
              </w:rPr>
              <w:t>A0605(13)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2023-02-24</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2021-02-24</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6</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40102101002006090063</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40102101002006090063</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200602015</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19</w:t>
            </w:r>
            <w:r w:rsidRPr="00DF34D2">
              <w:rPr>
                <w:rFonts w:ascii="Arial" w:eastAsia="宋体" w:hAnsi="Arial" w:cs="Arial"/>
                <w:kern w:val="0"/>
                <w:sz w:val="22"/>
              </w:rPr>
              <w:t>辽</w:t>
            </w:r>
            <w:r w:rsidRPr="00DF34D2">
              <w:rPr>
                <w:rFonts w:ascii="Arial" w:eastAsia="宋体" w:hAnsi="Arial" w:cs="Arial"/>
                <w:kern w:val="0"/>
                <w:sz w:val="22"/>
              </w:rPr>
              <w:t>AA104(13)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2023-02-24</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2021-02-24</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7</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41901011020106027</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40102101002010080001</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201006027</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11</w:t>
            </w:r>
            <w:r w:rsidRPr="00DF34D2">
              <w:rPr>
                <w:rFonts w:ascii="Arial" w:eastAsia="宋体" w:hAnsi="Arial" w:cs="Arial"/>
                <w:kern w:val="0"/>
                <w:sz w:val="22"/>
              </w:rPr>
              <w:t>辽</w:t>
            </w:r>
            <w:r w:rsidRPr="00DF34D2">
              <w:rPr>
                <w:rFonts w:ascii="Arial" w:eastAsia="宋体" w:hAnsi="Arial" w:cs="Arial"/>
                <w:kern w:val="0"/>
                <w:sz w:val="22"/>
              </w:rPr>
              <w:t>A0612(13)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2021-02-13</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2019-02-23</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2010</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8</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41901011020117054</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41902101002011090014</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201107054</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19</w:t>
            </w:r>
            <w:r w:rsidRPr="00DF34D2">
              <w:rPr>
                <w:rFonts w:ascii="Arial" w:eastAsia="宋体" w:hAnsi="Arial" w:cs="Arial"/>
                <w:kern w:val="0"/>
                <w:sz w:val="22"/>
              </w:rPr>
              <w:t>辽</w:t>
            </w:r>
            <w:r w:rsidRPr="00DF34D2">
              <w:rPr>
                <w:rFonts w:ascii="Arial" w:eastAsia="宋体" w:hAnsi="Arial" w:cs="Arial"/>
                <w:kern w:val="0"/>
                <w:sz w:val="22"/>
              </w:rPr>
              <w:t>AA088(13)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2025-02-19</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2023-04-19</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2011</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9</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41901011020117053</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41902101002011090013</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201107053</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19</w:t>
            </w:r>
            <w:r w:rsidRPr="00DF34D2">
              <w:rPr>
                <w:rFonts w:ascii="Arial" w:eastAsia="宋体" w:hAnsi="Arial" w:cs="Arial"/>
                <w:kern w:val="0"/>
                <w:sz w:val="22"/>
              </w:rPr>
              <w:t>辽</w:t>
            </w:r>
            <w:r w:rsidRPr="00DF34D2">
              <w:rPr>
                <w:rFonts w:ascii="Arial" w:eastAsia="宋体" w:hAnsi="Arial" w:cs="Arial"/>
                <w:kern w:val="0"/>
                <w:sz w:val="22"/>
              </w:rPr>
              <w:t>AA089(13)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2025-02-19</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2023-04-19</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2011</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10</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41901011020117049</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41902101002011090012</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201107049</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19</w:t>
            </w:r>
            <w:r w:rsidRPr="00DF34D2">
              <w:rPr>
                <w:rFonts w:ascii="Arial" w:eastAsia="宋体" w:hAnsi="Arial" w:cs="Arial"/>
                <w:kern w:val="0"/>
                <w:sz w:val="22"/>
              </w:rPr>
              <w:t>辽</w:t>
            </w:r>
            <w:r w:rsidRPr="00DF34D2">
              <w:rPr>
                <w:rFonts w:ascii="Arial" w:eastAsia="宋体" w:hAnsi="Arial" w:cs="Arial"/>
                <w:kern w:val="0"/>
                <w:sz w:val="22"/>
              </w:rPr>
              <w:t>AA087(13)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2025-12-14</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2023-12-14</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2011</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lastRenderedPageBreak/>
              <w:t>11</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41901011020117050</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41902101002011090011</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201107050</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19</w:t>
            </w:r>
            <w:r w:rsidRPr="00DF34D2">
              <w:rPr>
                <w:rFonts w:ascii="Arial" w:eastAsia="宋体" w:hAnsi="Arial" w:cs="Arial"/>
                <w:kern w:val="0"/>
                <w:sz w:val="22"/>
              </w:rPr>
              <w:t>辽</w:t>
            </w:r>
            <w:r w:rsidRPr="00DF34D2">
              <w:rPr>
                <w:rFonts w:ascii="Arial" w:eastAsia="宋体" w:hAnsi="Arial" w:cs="Arial"/>
                <w:kern w:val="0"/>
                <w:sz w:val="22"/>
              </w:rPr>
              <w:t>AA092(13)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2025-12-14</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2023-12-14</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2011</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12</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41901011020117051</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41902101002011090010</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201107051</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19</w:t>
            </w:r>
            <w:r w:rsidRPr="00DF34D2">
              <w:rPr>
                <w:rFonts w:ascii="Arial" w:eastAsia="宋体" w:hAnsi="Arial" w:cs="Arial"/>
                <w:kern w:val="0"/>
                <w:sz w:val="22"/>
              </w:rPr>
              <w:t>辽</w:t>
            </w:r>
            <w:r w:rsidRPr="00DF34D2">
              <w:rPr>
                <w:rFonts w:ascii="Arial" w:eastAsia="宋体" w:hAnsi="Arial" w:cs="Arial"/>
                <w:kern w:val="0"/>
                <w:sz w:val="22"/>
              </w:rPr>
              <w:t>AA090(13)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2025-12-14</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2023-12-14</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2011</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13</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41901011020117052</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41902101002011090009</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201107052</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19</w:t>
            </w:r>
            <w:r w:rsidRPr="00DF34D2">
              <w:rPr>
                <w:rFonts w:ascii="Arial" w:eastAsia="宋体" w:hAnsi="Arial" w:cs="Arial"/>
                <w:kern w:val="0"/>
                <w:sz w:val="22"/>
              </w:rPr>
              <w:t>辽</w:t>
            </w:r>
            <w:r w:rsidRPr="00DF34D2">
              <w:rPr>
                <w:rFonts w:ascii="Arial" w:eastAsia="宋体" w:hAnsi="Arial" w:cs="Arial"/>
                <w:kern w:val="0"/>
                <w:sz w:val="22"/>
              </w:rPr>
              <w:t>AA091(13)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2025-12-14</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2023-12-14</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2011</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14</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4270101102011A011</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42702101002011120009</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201110011</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27</w:t>
            </w:r>
            <w:r w:rsidRPr="00DF34D2">
              <w:rPr>
                <w:rFonts w:ascii="Arial" w:eastAsia="宋体" w:hAnsi="Arial" w:cs="Arial"/>
                <w:kern w:val="0"/>
                <w:sz w:val="22"/>
              </w:rPr>
              <w:t>辽</w:t>
            </w:r>
            <w:r w:rsidRPr="00DF34D2">
              <w:rPr>
                <w:rFonts w:ascii="Arial" w:eastAsia="宋体" w:hAnsi="Arial" w:cs="Arial"/>
                <w:kern w:val="0"/>
                <w:sz w:val="22"/>
              </w:rPr>
              <w:t>AA095(13)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2025-02-19</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2023-04-19</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2011</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15</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41101011020060034</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40102101002006110017</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200609080</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11</w:t>
            </w:r>
            <w:r w:rsidRPr="00DF34D2">
              <w:rPr>
                <w:rFonts w:ascii="Arial" w:eastAsia="宋体" w:hAnsi="Arial" w:cs="Arial"/>
                <w:kern w:val="0"/>
                <w:sz w:val="22"/>
              </w:rPr>
              <w:t>辽</w:t>
            </w:r>
            <w:r w:rsidRPr="00DF34D2">
              <w:rPr>
                <w:rFonts w:ascii="Arial" w:eastAsia="宋体" w:hAnsi="Arial" w:cs="Arial"/>
                <w:kern w:val="0"/>
                <w:sz w:val="22"/>
              </w:rPr>
              <w:t>A0601(13)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2025-02-19</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2023-04-19</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16</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41101011020060031</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40102101002006110020</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200609083</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11</w:t>
            </w:r>
            <w:r w:rsidRPr="00DF34D2">
              <w:rPr>
                <w:rFonts w:ascii="Arial" w:eastAsia="宋体" w:hAnsi="Arial" w:cs="Arial"/>
                <w:kern w:val="0"/>
                <w:sz w:val="22"/>
              </w:rPr>
              <w:t>辽</w:t>
            </w:r>
            <w:r w:rsidRPr="00DF34D2">
              <w:rPr>
                <w:rFonts w:ascii="Arial" w:eastAsia="宋体" w:hAnsi="Arial" w:cs="Arial"/>
                <w:kern w:val="0"/>
                <w:sz w:val="22"/>
              </w:rPr>
              <w:t>A0611(13)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2025-02-19</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2023-04-19</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17</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41101011020060032</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40102101002006110019</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200609082</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11</w:t>
            </w:r>
            <w:r w:rsidRPr="00DF34D2">
              <w:rPr>
                <w:rFonts w:ascii="Arial" w:eastAsia="宋体" w:hAnsi="Arial" w:cs="Arial"/>
                <w:kern w:val="0"/>
                <w:sz w:val="22"/>
              </w:rPr>
              <w:t>辽</w:t>
            </w:r>
            <w:r w:rsidRPr="00DF34D2">
              <w:rPr>
                <w:rFonts w:ascii="Arial" w:eastAsia="宋体" w:hAnsi="Arial" w:cs="Arial"/>
                <w:kern w:val="0"/>
                <w:sz w:val="22"/>
              </w:rPr>
              <w:t>A0609(13)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2025-12-14</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2023-12-14</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18</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40102101002006090064</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40102101002006090064</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200602016</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19</w:t>
            </w:r>
            <w:r w:rsidRPr="00DF34D2">
              <w:rPr>
                <w:rFonts w:ascii="Arial" w:eastAsia="宋体" w:hAnsi="Arial" w:cs="Arial"/>
                <w:kern w:val="0"/>
                <w:sz w:val="22"/>
              </w:rPr>
              <w:t>辽</w:t>
            </w:r>
            <w:r w:rsidRPr="00DF34D2">
              <w:rPr>
                <w:rFonts w:ascii="Arial" w:eastAsia="宋体" w:hAnsi="Arial" w:cs="Arial"/>
                <w:kern w:val="0"/>
                <w:sz w:val="22"/>
              </w:rPr>
              <w:t>AA107(13)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2025-12-14</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2023-12-14</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19</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40102101002006090062</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40102101002006090062</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200602014</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19</w:t>
            </w:r>
            <w:r w:rsidRPr="00DF34D2">
              <w:rPr>
                <w:rFonts w:ascii="Arial" w:eastAsia="宋体" w:hAnsi="Arial" w:cs="Arial"/>
                <w:kern w:val="0"/>
                <w:sz w:val="22"/>
              </w:rPr>
              <w:t>辽</w:t>
            </w:r>
            <w:r w:rsidRPr="00DF34D2">
              <w:rPr>
                <w:rFonts w:ascii="Arial" w:eastAsia="宋体" w:hAnsi="Arial" w:cs="Arial"/>
                <w:kern w:val="0"/>
                <w:sz w:val="22"/>
              </w:rPr>
              <w:t>AA105(13)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2025-02-19</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2023-04-19</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40102101002006090060</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40102101002006090060</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200602012</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19</w:t>
            </w:r>
            <w:r w:rsidRPr="00DF34D2">
              <w:rPr>
                <w:rFonts w:ascii="Arial" w:eastAsia="宋体" w:hAnsi="Arial" w:cs="Arial"/>
                <w:kern w:val="0"/>
                <w:sz w:val="22"/>
              </w:rPr>
              <w:t>辽</w:t>
            </w:r>
            <w:r w:rsidRPr="00DF34D2">
              <w:rPr>
                <w:rFonts w:ascii="Arial" w:eastAsia="宋体" w:hAnsi="Arial" w:cs="Arial"/>
                <w:kern w:val="0"/>
                <w:sz w:val="22"/>
              </w:rPr>
              <w:t>AA103(13)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2025-12-14</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2023-12-14</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21</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40102101002006090059</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40102101002006090059</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200602011</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19</w:t>
            </w:r>
            <w:r w:rsidRPr="00DF34D2">
              <w:rPr>
                <w:rFonts w:ascii="Arial" w:eastAsia="宋体" w:hAnsi="Arial" w:cs="Arial"/>
                <w:kern w:val="0"/>
                <w:sz w:val="22"/>
              </w:rPr>
              <w:t>辽</w:t>
            </w:r>
            <w:r w:rsidRPr="00DF34D2">
              <w:rPr>
                <w:rFonts w:ascii="Arial" w:eastAsia="宋体" w:hAnsi="Arial" w:cs="Arial"/>
                <w:kern w:val="0"/>
                <w:sz w:val="22"/>
              </w:rPr>
              <w:t>AA106(13)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2025-02-19</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2023-04-19</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22</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41101011020060039</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40102101002006110010</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200609084</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11</w:t>
            </w:r>
            <w:r w:rsidRPr="00DF34D2">
              <w:rPr>
                <w:rFonts w:ascii="Arial" w:eastAsia="宋体" w:hAnsi="Arial" w:cs="Arial"/>
                <w:kern w:val="0"/>
                <w:sz w:val="22"/>
              </w:rPr>
              <w:t>辽</w:t>
            </w:r>
            <w:r w:rsidRPr="00DF34D2">
              <w:rPr>
                <w:rFonts w:ascii="Arial" w:eastAsia="宋体" w:hAnsi="Arial" w:cs="Arial"/>
                <w:kern w:val="0"/>
                <w:sz w:val="22"/>
              </w:rPr>
              <w:t>A0603(13)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2025-02-19</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2023-04-19</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23</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41101011020060038</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40102101002006110011</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200609085</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11</w:t>
            </w:r>
            <w:r w:rsidRPr="00DF34D2">
              <w:rPr>
                <w:rFonts w:ascii="Arial" w:eastAsia="宋体" w:hAnsi="Arial" w:cs="Arial"/>
                <w:kern w:val="0"/>
                <w:sz w:val="22"/>
              </w:rPr>
              <w:t>辽</w:t>
            </w:r>
            <w:r w:rsidRPr="00DF34D2">
              <w:rPr>
                <w:rFonts w:ascii="Arial" w:eastAsia="宋体" w:hAnsi="Arial" w:cs="Arial"/>
                <w:kern w:val="0"/>
                <w:sz w:val="22"/>
              </w:rPr>
              <w:t>A0604(13)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2025-12-14</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2023-12-14</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lastRenderedPageBreak/>
              <w:t>24</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41101011020060044</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40102101002006110012</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200608075</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11</w:t>
            </w:r>
            <w:r w:rsidRPr="00DF34D2">
              <w:rPr>
                <w:rFonts w:ascii="Arial" w:eastAsia="宋体" w:hAnsi="Arial" w:cs="Arial"/>
                <w:kern w:val="0"/>
                <w:sz w:val="22"/>
              </w:rPr>
              <w:t>辽</w:t>
            </w:r>
            <w:r w:rsidRPr="00DF34D2">
              <w:rPr>
                <w:rFonts w:ascii="Arial" w:eastAsia="宋体" w:hAnsi="Arial" w:cs="Arial"/>
                <w:kern w:val="0"/>
                <w:sz w:val="22"/>
              </w:rPr>
              <w:t>A0602(13)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2025-12-14</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2023-12-14</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25</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41101011020060043</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40102101002006110014</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200608077</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11</w:t>
            </w:r>
            <w:r w:rsidRPr="00DF34D2">
              <w:rPr>
                <w:rFonts w:ascii="Arial" w:eastAsia="宋体" w:hAnsi="Arial" w:cs="Arial"/>
                <w:kern w:val="0"/>
                <w:sz w:val="22"/>
              </w:rPr>
              <w:t>辽</w:t>
            </w:r>
            <w:r w:rsidRPr="00DF34D2">
              <w:rPr>
                <w:rFonts w:ascii="Arial" w:eastAsia="宋体" w:hAnsi="Arial" w:cs="Arial"/>
                <w:kern w:val="0"/>
                <w:sz w:val="22"/>
              </w:rPr>
              <w:t>A0608(13)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2025-02-19</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2023-04-19</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26</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41101011020060042</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40102101002006110013</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200608076</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11</w:t>
            </w:r>
            <w:r w:rsidRPr="00DF34D2">
              <w:rPr>
                <w:rFonts w:ascii="Arial" w:eastAsia="宋体" w:hAnsi="Arial" w:cs="Arial"/>
                <w:kern w:val="0"/>
                <w:sz w:val="22"/>
              </w:rPr>
              <w:t>辽</w:t>
            </w:r>
            <w:r w:rsidRPr="00DF34D2">
              <w:rPr>
                <w:rFonts w:ascii="Arial" w:eastAsia="宋体" w:hAnsi="Arial" w:cs="Arial"/>
                <w:kern w:val="0"/>
                <w:sz w:val="22"/>
              </w:rPr>
              <w:t>A0606(13)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2025-02-19</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2023-04-19</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2006</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27</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40102101002007100004</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40102101002007100004</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200707075</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w:t>
            </w:r>
            <w:r w:rsidRPr="00DF34D2">
              <w:rPr>
                <w:rFonts w:ascii="Arial" w:eastAsia="宋体" w:hAnsi="Arial" w:cs="Arial"/>
                <w:kern w:val="0"/>
                <w:sz w:val="22"/>
              </w:rPr>
              <w:t>11</w:t>
            </w:r>
            <w:r w:rsidRPr="00DF34D2">
              <w:rPr>
                <w:rFonts w:ascii="Arial" w:eastAsia="宋体" w:hAnsi="Arial" w:cs="Arial"/>
                <w:kern w:val="0"/>
                <w:sz w:val="22"/>
              </w:rPr>
              <w:t>辽</w:t>
            </w:r>
            <w:r w:rsidRPr="00DF34D2">
              <w:rPr>
                <w:rFonts w:ascii="Arial" w:eastAsia="宋体" w:hAnsi="Arial" w:cs="Arial"/>
                <w:kern w:val="0"/>
                <w:sz w:val="22"/>
              </w:rPr>
              <w:t>A0667(13)</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2025-02-19</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2023-04-19</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2007</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nil"/>
              <w:bottom w:val="nil"/>
              <w:right w:val="nil"/>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28</w:t>
            </w:r>
          </w:p>
        </w:tc>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41804124220170907</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41804124220170907</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17214958</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2017</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2026/11/1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r w:rsidR="00DF34D2" w:rsidRPr="00DF34D2" w:rsidTr="00DF34D2">
        <w:trPr>
          <w:trHeight w:val="285"/>
        </w:trPr>
        <w:tc>
          <w:tcPr>
            <w:tcW w:w="156" w:type="pct"/>
            <w:tcBorders>
              <w:top w:val="nil"/>
              <w:left w:val="nil"/>
              <w:bottom w:val="nil"/>
              <w:right w:val="nil"/>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29</w:t>
            </w:r>
          </w:p>
        </w:tc>
        <w:tc>
          <w:tcPr>
            <w:tcW w:w="680" w:type="pct"/>
            <w:tcBorders>
              <w:top w:val="nil"/>
              <w:left w:val="single" w:sz="4" w:space="0" w:color="auto"/>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41804124220170908</w:t>
            </w:r>
          </w:p>
        </w:tc>
        <w:tc>
          <w:tcPr>
            <w:tcW w:w="680"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41804124220170908</w:t>
            </w:r>
          </w:p>
        </w:tc>
        <w:tc>
          <w:tcPr>
            <w:tcW w:w="447"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17214959</w:t>
            </w:r>
          </w:p>
        </w:tc>
        <w:tc>
          <w:tcPr>
            <w:tcW w:w="37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起重机械</w:t>
            </w:r>
          </w:p>
        </w:tc>
        <w:tc>
          <w:tcPr>
            <w:tcW w:w="486"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c>
          <w:tcPr>
            <w:tcW w:w="38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c>
          <w:tcPr>
            <w:tcW w:w="32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c>
          <w:tcPr>
            <w:tcW w:w="20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2017</w:t>
            </w:r>
          </w:p>
        </w:tc>
        <w:tc>
          <w:tcPr>
            <w:tcW w:w="301"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369"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2024/11/1</w:t>
            </w:r>
          </w:p>
        </w:tc>
        <w:tc>
          <w:tcPr>
            <w:tcW w:w="213" w:type="pct"/>
            <w:tcBorders>
              <w:top w:val="nil"/>
              <w:left w:val="nil"/>
              <w:bottom w:val="single" w:sz="4" w:space="0" w:color="auto"/>
              <w:right w:val="single" w:sz="4" w:space="0" w:color="auto"/>
            </w:tcBorders>
            <w:shd w:val="clear" w:color="auto" w:fill="auto"/>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24</w:t>
            </w:r>
          </w:p>
        </w:tc>
        <w:tc>
          <w:tcPr>
            <w:tcW w:w="374" w:type="pct"/>
            <w:tcBorders>
              <w:top w:val="nil"/>
              <w:left w:val="nil"/>
              <w:bottom w:val="single" w:sz="4" w:space="0" w:color="auto"/>
              <w:right w:val="single" w:sz="4" w:space="0" w:color="auto"/>
            </w:tcBorders>
            <w:shd w:val="clear" w:color="auto" w:fill="auto"/>
            <w:noWrap/>
            <w:vAlign w:val="center"/>
            <w:hideMark/>
          </w:tcPr>
          <w:p w:rsidR="00DF34D2" w:rsidRPr="00DF34D2" w:rsidRDefault="00DF34D2" w:rsidP="00DF34D2">
            <w:pPr>
              <w:widowControl/>
              <w:jc w:val="center"/>
              <w:rPr>
                <w:rFonts w:ascii="Arial" w:eastAsia="宋体" w:hAnsi="Arial" w:cs="Arial"/>
                <w:kern w:val="0"/>
                <w:sz w:val="22"/>
              </w:rPr>
            </w:pPr>
            <w:r w:rsidRPr="00DF34D2">
              <w:rPr>
                <w:rFonts w:ascii="Arial" w:eastAsia="宋体" w:hAnsi="Arial" w:cs="Arial"/>
                <w:kern w:val="0"/>
                <w:sz w:val="22"/>
              </w:rPr>
              <w:t xml:space="preserve">　</w:t>
            </w:r>
          </w:p>
        </w:tc>
      </w:tr>
    </w:tbl>
    <w:p w:rsidR="00793F4A" w:rsidRPr="00DF34D2" w:rsidRDefault="00793F4A" w:rsidP="00DF34D2">
      <w:pPr>
        <w:widowControl/>
        <w:jc w:val="left"/>
        <w:rPr>
          <w:rFonts w:ascii="Helvetica" w:eastAsia="宋体" w:hAnsi="Helvetica" w:cs="Helvetica" w:hint="eastAsia"/>
          <w:color w:val="060607"/>
          <w:spacing w:val="4"/>
          <w:kern w:val="0"/>
          <w:szCs w:val="21"/>
        </w:rPr>
      </w:pPr>
    </w:p>
    <w:sectPr w:rsidR="00793F4A" w:rsidRPr="00DF34D2" w:rsidSect="00DF34D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D2F7C"/>
    <w:multiLevelType w:val="multilevel"/>
    <w:tmpl w:val="DBF01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106075"/>
    <w:multiLevelType w:val="multilevel"/>
    <w:tmpl w:val="5B6E12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9B43D4"/>
    <w:multiLevelType w:val="multilevel"/>
    <w:tmpl w:val="A108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443D77"/>
    <w:multiLevelType w:val="multilevel"/>
    <w:tmpl w:val="699C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DB4B37"/>
    <w:multiLevelType w:val="multilevel"/>
    <w:tmpl w:val="717AE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A6886"/>
    <w:multiLevelType w:val="multilevel"/>
    <w:tmpl w:val="5C244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FB3CB4"/>
    <w:multiLevelType w:val="multilevel"/>
    <w:tmpl w:val="FCE0B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8E1F69"/>
    <w:multiLevelType w:val="multilevel"/>
    <w:tmpl w:val="8290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D33261"/>
    <w:multiLevelType w:val="multilevel"/>
    <w:tmpl w:val="C96A9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150D5B"/>
    <w:multiLevelType w:val="multilevel"/>
    <w:tmpl w:val="3B50B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FC0841"/>
    <w:multiLevelType w:val="multilevel"/>
    <w:tmpl w:val="9FBED7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A21699"/>
    <w:multiLevelType w:val="multilevel"/>
    <w:tmpl w:val="578C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3"/>
  </w:num>
  <w:num w:numId="4">
    <w:abstractNumId w:val="2"/>
  </w:num>
  <w:num w:numId="5">
    <w:abstractNumId w:val="8"/>
  </w:num>
  <w:num w:numId="6">
    <w:abstractNumId w:val="10"/>
  </w:num>
  <w:num w:numId="7">
    <w:abstractNumId w:val="0"/>
  </w:num>
  <w:num w:numId="8">
    <w:abstractNumId w:val="9"/>
  </w:num>
  <w:num w:numId="9">
    <w:abstractNumId w:val="6"/>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CC"/>
    <w:rsid w:val="001D09CC"/>
    <w:rsid w:val="002C1C7B"/>
    <w:rsid w:val="00642171"/>
    <w:rsid w:val="00793F4A"/>
    <w:rsid w:val="00832D8B"/>
    <w:rsid w:val="00DF34D2"/>
    <w:rsid w:val="00F9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3E0D"/>
  <w15:chartTrackingRefBased/>
  <w15:docId w15:val="{E520B26A-D002-4987-BC3C-52582B5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1C7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C1C7B"/>
    <w:rPr>
      <w:b/>
      <w:bCs/>
    </w:rPr>
  </w:style>
  <w:style w:type="paragraph" w:styleId="a5">
    <w:name w:val="Title"/>
    <w:basedOn w:val="a"/>
    <w:next w:val="a"/>
    <w:link w:val="a6"/>
    <w:uiPriority w:val="10"/>
    <w:qFormat/>
    <w:rsid w:val="002C1C7B"/>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5"/>
    <w:uiPriority w:val="10"/>
    <w:rsid w:val="002C1C7B"/>
    <w:rPr>
      <w:rFonts w:asciiTheme="majorHAnsi" w:eastAsiaTheme="majorEastAsia" w:hAnsiTheme="majorHAnsi" w:cstheme="majorBidi"/>
      <w:b/>
      <w:bCs/>
      <w:sz w:val="32"/>
      <w:szCs w:val="32"/>
    </w:rPr>
  </w:style>
  <w:style w:type="paragraph" w:styleId="a7">
    <w:name w:val="Balloon Text"/>
    <w:basedOn w:val="a"/>
    <w:link w:val="a8"/>
    <w:uiPriority w:val="99"/>
    <w:semiHidden/>
    <w:unhideWhenUsed/>
    <w:rsid w:val="00DF34D2"/>
    <w:rPr>
      <w:sz w:val="18"/>
      <w:szCs w:val="18"/>
    </w:rPr>
  </w:style>
  <w:style w:type="character" w:customStyle="1" w:styleId="a8">
    <w:name w:val="批注框文本 字符"/>
    <w:basedOn w:val="a0"/>
    <w:link w:val="a7"/>
    <w:uiPriority w:val="99"/>
    <w:semiHidden/>
    <w:rsid w:val="00DF34D2"/>
    <w:rPr>
      <w:sz w:val="18"/>
      <w:szCs w:val="18"/>
    </w:rPr>
  </w:style>
  <w:style w:type="paragraph" w:styleId="a9">
    <w:name w:val="List Paragraph"/>
    <w:basedOn w:val="a"/>
    <w:uiPriority w:val="34"/>
    <w:qFormat/>
    <w:rsid w:val="00DF34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6738">
      <w:bodyDiv w:val="1"/>
      <w:marLeft w:val="0"/>
      <w:marRight w:val="0"/>
      <w:marTop w:val="0"/>
      <w:marBottom w:val="0"/>
      <w:divBdr>
        <w:top w:val="none" w:sz="0" w:space="0" w:color="auto"/>
        <w:left w:val="none" w:sz="0" w:space="0" w:color="auto"/>
        <w:bottom w:val="none" w:sz="0" w:space="0" w:color="auto"/>
        <w:right w:val="none" w:sz="0" w:space="0" w:color="auto"/>
      </w:divBdr>
    </w:div>
    <w:div w:id="943149896">
      <w:bodyDiv w:val="1"/>
      <w:marLeft w:val="0"/>
      <w:marRight w:val="0"/>
      <w:marTop w:val="0"/>
      <w:marBottom w:val="0"/>
      <w:divBdr>
        <w:top w:val="none" w:sz="0" w:space="0" w:color="auto"/>
        <w:left w:val="none" w:sz="0" w:space="0" w:color="auto"/>
        <w:bottom w:val="none" w:sz="0" w:space="0" w:color="auto"/>
        <w:right w:val="none" w:sz="0" w:space="0" w:color="auto"/>
      </w:divBdr>
    </w:div>
    <w:div w:id="1017537805">
      <w:bodyDiv w:val="1"/>
      <w:marLeft w:val="0"/>
      <w:marRight w:val="0"/>
      <w:marTop w:val="0"/>
      <w:marBottom w:val="0"/>
      <w:divBdr>
        <w:top w:val="none" w:sz="0" w:space="0" w:color="auto"/>
        <w:left w:val="none" w:sz="0" w:space="0" w:color="auto"/>
        <w:bottom w:val="none" w:sz="0" w:space="0" w:color="auto"/>
        <w:right w:val="none" w:sz="0" w:space="0" w:color="auto"/>
      </w:divBdr>
    </w:div>
    <w:div w:id="1313868177">
      <w:bodyDiv w:val="1"/>
      <w:marLeft w:val="0"/>
      <w:marRight w:val="0"/>
      <w:marTop w:val="0"/>
      <w:marBottom w:val="0"/>
      <w:divBdr>
        <w:top w:val="none" w:sz="0" w:space="0" w:color="auto"/>
        <w:left w:val="none" w:sz="0" w:space="0" w:color="auto"/>
        <w:bottom w:val="none" w:sz="0" w:space="0" w:color="auto"/>
        <w:right w:val="none" w:sz="0" w:space="0" w:color="auto"/>
      </w:divBdr>
    </w:div>
    <w:div w:id="212102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cp:lastPrinted>2024-11-15T02:04:00Z</cp:lastPrinted>
  <dcterms:created xsi:type="dcterms:W3CDTF">2024-11-15T01:43:00Z</dcterms:created>
  <dcterms:modified xsi:type="dcterms:W3CDTF">2024-11-15T02:36:00Z</dcterms:modified>
</cp:coreProperties>
</file>