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F02" w:rsidRPr="00507D81" w:rsidRDefault="0017703C" w:rsidP="005E46FE">
      <w:pPr>
        <w:spacing w:line="360" w:lineRule="auto"/>
        <w:jc w:val="center"/>
        <w:rPr>
          <w:rFonts w:asciiTheme="minorEastAsia" w:hAnsiTheme="minorEastAsia"/>
          <w:sz w:val="32"/>
          <w:szCs w:val="21"/>
        </w:rPr>
      </w:pPr>
      <w:r>
        <w:rPr>
          <w:rFonts w:asciiTheme="minorEastAsia" w:hAnsiTheme="minorEastAsia" w:hint="eastAsia"/>
          <w:sz w:val="32"/>
          <w:szCs w:val="21"/>
        </w:rPr>
        <w:t>800铁芯</w:t>
      </w:r>
      <w:r>
        <w:rPr>
          <w:rFonts w:asciiTheme="minorEastAsia" w:hAnsiTheme="minorEastAsia"/>
          <w:sz w:val="32"/>
          <w:szCs w:val="21"/>
        </w:rPr>
        <w:t>横剪线</w:t>
      </w:r>
      <w:r w:rsidR="00F347C6" w:rsidRPr="00507D81">
        <w:rPr>
          <w:rFonts w:asciiTheme="minorEastAsia" w:hAnsiTheme="minorEastAsia"/>
          <w:sz w:val="32"/>
          <w:szCs w:val="21"/>
        </w:rPr>
        <w:t>设备的</w:t>
      </w:r>
      <w:r w:rsidR="00F347C6" w:rsidRPr="00507D81">
        <w:rPr>
          <w:rFonts w:asciiTheme="minorEastAsia" w:hAnsiTheme="minorEastAsia" w:hint="eastAsia"/>
          <w:sz w:val="32"/>
          <w:szCs w:val="21"/>
        </w:rPr>
        <w:t>技术</w:t>
      </w:r>
      <w:r w:rsidR="00F347C6" w:rsidRPr="00507D81">
        <w:rPr>
          <w:rFonts w:asciiTheme="minorEastAsia" w:hAnsiTheme="minorEastAsia"/>
          <w:sz w:val="32"/>
          <w:szCs w:val="21"/>
        </w:rPr>
        <w:t>要求</w:t>
      </w:r>
    </w:p>
    <w:p w:rsidR="00F347C6" w:rsidRPr="007E6D7E" w:rsidRDefault="007E6D7E" w:rsidP="005E46FE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</w:t>
      </w:r>
      <w:r>
        <w:rPr>
          <w:rFonts w:asciiTheme="minorEastAsia" w:hAnsiTheme="minorEastAsia"/>
          <w:sz w:val="24"/>
          <w:szCs w:val="24"/>
        </w:rPr>
        <w:t>、</w:t>
      </w:r>
      <w:r w:rsidR="00F347C6" w:rsidRPr="007E6D7E">
        <w:rPr>
          <w:rFonts w:asciiTheme="minorEastAsia" w:hAnsiTheme="minorEastAsia" w:hint="eastAsia"/>
          <w:sz w:val="24"/>
          <w:szCs w:val="24"/>
        </w:rPr>
        <w:t>设备</w:t>
      </w:r>
      <w:r w:rsidR="00F347C6" w:rsidRPr="007E6D7E">
        <w:rPr>
          <w:rFonts w:asciiTheme="minorEastAsia" w:hAnsiTheme="minorEastAsia"/>
          <w:sz w:val="24"/>
          <w:szCs w:val="24"/>
        </w:rPr>
        <w:t>名称：</w:t>
      </w:r>
      <w:r w:rsidR="0017703C" w:rsidRPr="007E6D7E">
        <w:rPr>
          <w:rFonts w:asciiTheme="minorEastAsia" w:hAnsiTheme="minorEastAsia" w:hint="eastAsia"/>
          <w:sz w:val="24"/>
          <w:szCs w:val="24"/>
        </w:rPr>
        <w:t>8</w:t>
      </w:r>
      <w:r w:rsidR="0017703C" w:rsidRPr="007E6D7E">
        <w:rPr>
          <w:rFonts w:asciiTheme="minorEastAsia" w:hAnsiTheme="minorEastAsia"/>
          <w:sz w:val="24"/>
          <w:szCs w:val="24"/>
        </w:rPr>
        <w:t>00</w:t>
      </w:r>
      <w:r w:rsidR="0017703C" w:rsidRPr="007E6D7E">
        <w:rPr>
          <w:rFonts w:asciiTheme="minorEastAsia" w:hAnsiTheme="minorEastAsia" w:hint="eastAsia"/>
          <w:sz w:val="24"/>
          <w:szCs w:val="24"/>
        </w:rPr>
        <w:t>铁芯</w:t>
      </w:r>
      <w:r w:rsidR="0017703C" w:rsidRPr="007E6D7E">
        <w:rPr>
          <w:rFonts w:asciiTheme="minorEastAsia" w:hAnsiTheme="minorEastAsia"/>
          <w:sz w:val="24"/>
          <w:szCs w:val="24"/>
        </w:rPr>
        <w:t>横剪线</w:t>
      </w:r>
    </w:p>
    <w:p w:rsidR="0017703C" w:rsidRPr="00D269F0" w:rsidRDefault="007E6D7E" w:rsidP="005E46FE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</w:t>
      </w:r>
      <w:r>
        <w:rPr>
          <w:rFonts w:asciiTheme="minorEastAsia" w:hAnsiTheme="minorEastAsia"/>
          <w:sz w:val="24"/>
          <w:szCs w:val="24"/>
        </w:rPr>
        <w:t>、</w:t>
      </w:r>
      <w:r w:rsidR="0017703C" w:rsidRPr="00D269F0">
        <w:rPr>
          <w:rFonts w:asciiTheme="minorEastAsia" w:hAnsiTheme="minorEastAsia" w:hint="eastAsia"/>
          <w:sz w:val="24"/>
          <w:szCs w:val="24"/>
        </w:rPr>
        <w:t>剪切</w:t>
      </w:r>
      <w:r w:rsidR="0017703C" w:rsidRPr="00D269F0">
        <w:rPr>
          <w:rFonts w:asciiTheme="minorEastAsia" w:hAnsiTheme="minorEastAsia"/>
          <w:sz w:val="24"/>
          <w:szCs w:val="24"/>
        </w:rPr>
        <w:t>目标</w:t>
      </w:r>
    </w:p>
    <w:p w:rsidR="00D269F0" w:rsidRPr="00D269F0" w:rsidRDefault="0017703C" w:rsidP="005E46F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D269F0">
        <w:rPr>
          <w:rFonts w:asciiTheme="minorEastAsia" w:hAnsiTheme="minorEastAsia" w:hint="eastAsia"/>
          <w:sz w:val="24"/>
          <w:szCs w:val="24"/>
        </w:rPr>
        <w:t xml:space="preserve">   </w:t>
      </w:r>
      <w:r w:rsidR="005E46FE">
        <w:rPr>
          <w:rFonts w:asciiTheme="minorEastAsia" w:hAnsiTheme="minorEastAsia"/>
          <w:sz w:val="24"/>
          <w:szCs w:val="24"/>
        </w:rPr>
        <w:t>2</w:t>
      </w:r>
      <w:r w:rsidR="00D269F0" w:rsidRPr="00D269F0">
        <w:rPr>
          <w:rFonts w:asciiTheme="minorEastAsia" w:hAnsiTheme="minorEastAsia"/>
          <w:sz w:val="24"/>
          <w:szCs w:val="24"/>
        </w:rPr>
        <w:t>.1</w:t>
      </w:r>
      <w:r w:rsidR="00D269F0" w:rsidRPr="00D269F0">
        <w:rPr>
          <w:rFonts w:asciiTheme="minorEastAsia" w:hAnsiTheme="minorEastAsia" w:hint="eastAsia"/>
          <w:sz w:val="24"/>
          <w:szCs w:val="24"/>
        </w:rPr>
        <w:t>宽度：</w:t>
      </w:r>
      <w:r w:rsidR="00D269F0">
        <w:rPr>
          <w:rFonts w:asciiTheme="minorEastAsia" w:hAnsiTheme="minorEastAsia" w:hint="eastAsia"/>
          <w:sz w:val="24"/>
          <w:szCs w:val="24"/>
        </w:rPr>
        <w:t>120-82</w:t>
      </w:r>
      <w:r w:rsidR="00D269F0" w:rsidRPr="00D269F0">
        <w:rPr>
          <w:rFonts w:asciiTheme="minorEastAsia" w:hAnsiTheme="minorEastAsia" w:hint="eastAsia"/>
          <w:sz w:val="24"/>
          <w:szCs w:val="24"/>
        </w:rPr>
        <w:t>0</w:t>
      </w:r>
      <w:r w:rsidR="00D269F0">
        <w:rPr>
          <w:rFonts w:asciiTheme="minorEastAsia" w:hAnsiTheme="minorEastAsia"/>
          <w:sz w:val="24"/>
          <w:szCs w:val="24"/>
        </w:rPr>
        <w:t>mm</w:t>
      </w:r>
    </w:p>
    <w:p w:rsidR="00D269F0" w:rsidRPr="00D269F0" w:rsidRDefault="005E46FE" w:rsidP="005E46FE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2</w:t>
      </w:r>
      <w:r w:rsidR="00D269F0" w:rsidRPr="00D269F0">
        <w:rPr>
          <w:rFonts w:asciiTheme="minorEastAsia" w:hAnsiTheme="minorEastAsia" w:hint="eastAsia"/>
          <w:sz w:val="24"/>
          <w:szCs w:val="24"/>
        </w:rPr>
        <w:t>.2</w:t>
      </w:r>
      <w:r w:rsidR="00D269F0" w:rsidRPr="00D269F0">
        <w:rPr>
          <w:rFonts w:asciiTheme="minorEastAsia" w:hAnsiTheme="minorEastAsia" w:hint="eastAsia"/>
          <w:sz w:val="24"/>
          <w:szCs w:val="24"/>
        </w:rPr>
        <w:t>长度：600~3500</w:t>
      </w:r>
      <w:r w:rsidR="00D269F0">
        <w:rPr>
          <w:rFonts w:asciiTheme="minorEastAsia" w:hAnsiTheme="minorEastAsia"/>
          <w:sz w:val="24"/>
          <w:szCs w:val="24"/>
        </w:rPr>
        <w:t>mm</w:t>
      </w:r>
    </w:p>
    <w:p w:rsidR="00D269F0" w:rsidRPr="00D269F0" w:rsidRDefault="00D269F0" w:rsidP="005E46FE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</w:t>
      </w:r>
      <w:r w:rsidR="005E46FE"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.3</w:t>
      </w:r>
      <w:r w:rsidRPr="00D269F0">
        <w:rPr>
          <w:rFonts w:asciiTheme="minorEastAsia" w:hAnsiTheme="minorEastAsia" w:hint="eastAsia"/>
          <w:sz w:val="24"/>
          <w:szCs w:val="24"/>
        </w:rPr>
        <w:t>厚度：0.</w:t>
      </w:r>
      <w:r w:rsidR="007E6D7E">
        <w:rPr>
          <w:rFonts w:asciiTheme="minorEastAsia" w:hAnsiTheme="minorEastAsia"/>
          <w:sz w:val="24"/>
          <w:szCs w:val="24"/>
        </w:rPr>
        <w:t>18</w:t>
      </w:r>
      <w:r w:rsidRPr="00D269F0">
        <w:rPr>
          <w:rFonts w:asciiTheme="minorEastAsia" w:hAnsiTheme="minorEastAsia" w:hint="eastAsia"/>
          <w:sz w:val="24"/>
          <w:szCs w:val="24"/>
        </w:rPr>
        <w:t>~0.35</w:t>
      </w:r>
      <w:r w:rsidR="007E6D7E">
        <w:rPr>
          <w:rFonts w:asciiTheme="minorEastAsia" w:hAnsiTheme="minorEastAsia"/>
          <w:sz w:val="24"/>
          <w:szCs w:val="24"/>
        </w:rPr>
        <w:t>mm</w:t>
      </w:r>
    </w:p>
    <w:p w:rsidR="00D269F0" w:rsidRPr="00D269F0" w:rsidRDefault="00D269F0" w:rsidP="005E46FE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</w:t>
      </w:r>
      <w:r w:rsidR="005E46FE"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.4</w:t>
      </w:r>
      <w:r w:rsidRPr="00D269F0">
        <w:rPr>
          <w:rFonts w:asciiTheme="minorEastAsia" w:hAnsiTheme="minorEastAsia" w:hint="eastAsia"/>
          <w:sz w:val="24"/>
          <w:szCs w:val="24"/>
        </w:rPr>
        <w:t>冲孔实现：中心孔及打偏孔的步进功能（打孔需要包括</w:t>
      </w:r>
      <w:r w:rsidR="005E46FE">
        <w:rPr>
          <w:rFonts w:asciiTheme="minorEastAsia" w:hAnsiTheme="minorEastAsia" w:hint="eastAsia"/>
          <w:sz w:val="24"/>
          <w:szCs w:val="24"/>
        </w:rPr>
        <w:t>整</w:t>
      </w:r>
      <w:r w:rsidRPr="00D269F0">
        <w:rPr>
          <w:rFonts w:asciiTheme="minorEastAsia" w:hAnsiTheme="minorEastAsia" w:hint="eastAsia"/>
          <w:sz w:val="24"/>
          <w:szCs w:val="24"/>
        </w:rPr>
        <w:t>轭</w:t>
      </w:r>
      <w:r w:rsidR="005E46FE">
        <w:rPr>
          <w:rFonts w:asciiTheme="minorEastAsia" w:hAnsiTheme="minorEastAsia" w:hint="eastAsia"/>
          <w:sz w:val="24"/>
          <w:szCs w:val="24"/>
        </w:rPr>
        <w:t>，</w:t>
      </w:r>
      <w:r w:rsidR="005E46FE">
        <w:rPr>
          <w:rFonts w:asciiTheme="minorEastAsia" w:hAnsiTheme="minorEastAsia"/>
          <w:sz w:val="24"/>
          <w:szCs w:val="24"/>
        </w:rPr>
        <w:t>断轭</w:t>
      </w:r>
      <w:r w:rsidRPr="00D269F0">
        <w:rPr>
          <w:rFonts w:asciiTheme="minorEastAsia" w:hAnsiTheme="minorEastAsia" w:hint="eastAsia"/>
          <w:sz w:val="24"/>
          <w:szCs w:val="24"/>
        </w:rPr>
        <w:t>，边及中柱）</w:t>
      </w:r>
    </w:p>
    <w:p w:rsidR="00D269F0" w:rsidRDefault="005E46FE" w:rsidP="005E46F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 2</w:t>
      </w:r>
      <w:r w:rsidR="00D269F0">
        <w:rPr>
          <w:rFonts w:asciiTheme="minorEastAsia" w:hAnsiTheme="minorEastAsia"/>
          <w:sz w:val="24"/>
          <w:szCs w:val="24"/>
        </w:rPr>
        <w:t>.5</w:t>
      </w:r>
      <w:r w:rsidR="00D269F0" w:rsidRPr="00D269F0">
        <w:rPr>
          <w:rFonts w:asciiTheme="minorEastAsia" w:hAnsiTheme="minorEastAsia" w:hint="eastAsia"/>
          <w:sz w:val="24"/>
          <w:szCs w:val="24"/>
        </w:rPr>
        <w:t xml:space="preserve"> </w:t>
      </w:r>
      <w:r w:rsidR="00D269F0" w:rsidRPr="00D269F0">
        <w:rPr>
          <w:rFonts w:asciiTheme="minorEastAsia" w:hAnsiTheme="minorEastAsia" w:hint="eastAsia"/>
          <w:sz w:val="24"/>
          <w:szCs w:val="24"/>
        </w:rPr>
        <w:t>V冲实现：步进功能，</w:t>
      </w:r>
      <w:r>
        <w:rPr>
          <w:rFonts w:asciiTheme="minorEastAsia" w:hAnsiTheme="minorEastAsia" w:hint="eastAsia"/>
          <w:sz w:val="24"/>
          <w:szCs w:val="24"/>
        </w:rPr>
        <w:t>2.</w:t>
      </w:r>
      <w:r w:rsidR="00D269F0" w:rsidRPr="00D269F0">
        <w:rPr>
          <w:rFonts w:asciiTheme="minorEastAsia" w:hAnsiTheme="minorEastAsia" w:hint="eastAsia"/>
          <w:sz w:val="24"/>
          <w:szCs w:val="24"/>
        </w:rPr>
        <w:t>3.</w:t>
      </w:r>
      <w:r>
        <w:rPr>
          <w:rFonts w:asciiTheme="minorEastAsia" w:hAnsiTheme="minorEastAsia"/>
          <w:sz w:val="24"/>
          <w:szCs w:val="24"/>
        </w:rPr>
        <w:t>4.</w:t>
      </w:r>
      <w:r w:rsidR="00D269F0" w:rsidRPr="00D269F0">
        <w:rPr>
          <w:rFonts w:asciiTheme="minorEastAsia" w:hAnsiTheme="minorEastAsia" w:hint="eastAsia"/>
          <w:sz w:val="24"/>
          <w:szCs w:val="24"/>
        </w:rPr>
        <w:t>5.7</w:t>
      </w:r>
      <w:r>
        <w:rPr>
          <w:rFonts w:asciiTheme="minorEastAsia" w:hAnsiTheme="minorEastAsia"/>
          <w:sz w:val="24"/>
          <w:szCs w:val="24"/>
        </w:rPr>
        <w:t>.9</w:t>
      </w:r>
      <w:r w:rsidR="00D269F0" w:rsidRPr="00D269F0">
        <w:rPr>
          <w:rFonts w:asciiTheme="minorEastAsia" w:hAnsiTheme="minorEastAsia" w:hint="eastAsia"/>
          <w:sz w:val="24"/>
          <w:szCs w:val="24"/>
        </w:rPr>
        <w:t>步进等</w:t>
      </w:r>
      <w:r>
        <w:rPr>
          <w:rFonts w:asciiTheme="minorEastAsia" w:hAnsiTheme="minorEastAsia" w:hint="eastAsia"/>
          <w:sz w:val="24"/>
          <w:szCs w:val="24"/>
        </w:rPr>
        <w:t>，并</w:t>
      </w:r>
      <w:r>
        <w:rPr>
          <w:rFonts w:asciiTheme="minorEastAsia" w:hAnsiTheme="minorEastAsia"/>
          <w:sz w:val="24"/>
          <w:szCs w:val="24"/>
        </w:rPr>
        <w:t>能</w:t>
      </w:r>
      <w:r>
        <w:rPr>
          <w:rFonts w:asciiTheme="minorEastAsia" w:hAnsiTheme="minorEastAsia" w:hint="eastAsia"/>
          <w:sz w:val="24"/>
          <w:szCs w:val="24"/>
        </w:rPr>
        <w:t>实现</w:t>
      </w:r>
      <w:r>
        <w:rPr>
          <w:rFonts w:asciiTheme="minorEastAsia" w:hAnsiTheme="minorEastAsia"/>
          <w:sz w:val="24"/>
          <w:szCs w:val="24"/>
        </w:rPr>
        <w:t>不等轭剪切</w:t>
      </w:r>
    </w:p>
    <w:p w:rsidR="005E46FE" w:rsidRPr="00D269F0" w:rsidRDefault="005E46FE" w:rsidP="005E46F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/>
          <w:sz w:val="24"/>
          <w:szCs w:val="24"/>
        </w:rPr>
        <w:t xml:space="preserve">2.6 </w:t>
      </w:r>
      <w:r>
        <w:rPr>
          <w:rFonts w:asciiTheme="minorEastAsia" w:hAnsiTheme="minorEastAsia" w:hint="eastAsia"/>
          <w:sz w:val="24"/>
          <w:szCs w:val="24"/>
        </w:rPr>
        <w:t>剪切</w:t>
      </w:r>
      <w:r>
        <w:rPr>
          <w:rFonts w:asciiTheme="minorEastAsia" w:hAnsiTheme="minorEastAsia"/>
          <w:sz w:val="24"/>
          <w:szCs w:val="24"/>
        </w:rPr>
        <w:t>片具备去尖角功能</w:t>
      </w:r>
    </w:p>
    <w:p w:rsidR="00D269F0" w:rsidRPr="00D269F0" w:rsidRDefault="005E46FE" w:rsidP="005E46FE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 2.7 </w:t>
      </w:r>
      <w:r w:rsidR="00D269F0" w:rsidRPr="00D269F0">
        <w:rPr>
          <w:rFonts w:asciiTheme="minorEastAsia" w:hAnsiTheme="minorEastAsia" w:hint="eastAsia"/>
          <w:sz w:val="24"/>
          <w:szCs w:val="24"/>
        </w:rPr>
        <w:t>自动理料</w:t>
      </w:r>
      <w:r>
        <w:rPr>
          <w:rFonts w:asciiTheme="minorEastAsia" w:hAnsiTheme="minorEastAsia" w:hint="eastAsia"/>
          <w:sz w:val="24"/>
          <w:szCs w:val="24"/>
        </w:rPr>
        <w:t>，省去</w:t>
      </w:r>
      <w:r w:rsidR="00F2166A">
        <w:rPr>
          <w:rFonts w:asciiTheme="minorEastAsia" w:hAnsiTheme="minorEastAsia"/>
          <w:sz w:val="24"/>
          <w:szCs w:val="24"/>
        </w:rPr>
        <w:t>人工</w:t>
      </w:r>
      <w:r w:rsidR="00F2166A">
        <w:rPr>
          <w:rFonts w:asciiTheme="minorEastAsia" w:hAnsiTheme="minorEastAsia" w:hint="eastAsia"/>
          <w:sz w:val="24"/>
          <w:szCs w:val="24"/>
        </w:rPr>
        <w:t>理</w:t>
      </w:r>
      <w:r>
        <w:rPr>
          <w:rFonts w:asciiTheme="minorEastAsia" w:hAnsiTheme="minorEastAsia"/>
          <w:sz w:val="24"/>
          <w:szCs w:val="24"/>
        </w:rPr>
        <w:t>料环节</w:t>
      </w:r>
    </w:p>
    <w:p w:rsidR="0017703C" w:rsidRDefault="005E46FE" w:rsidP="005E46FE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/>
          <w:sz w:val="24"/>
          <w:szCs w:val="24"/>
        </w:rPr>
        <w:t xml:space="preserve">2.8 </w:t>
      </w:r>
      <w:r>
        <w:rPr>
          <w:rFonts w:asciiTheme="minorEastAsia" w:hAnsiTheme="minorEastAsia" w:hint="eastAsia"/>
          <w:sz w:val="24"/>
          <w:szCs w:val="24"/>
        </w:rPr>
        <w:t>加工</w:t>
      </w:r>
      <w:r>
        <w:rPr>
          <w:rFonts w:asciiTheme="minorEastAsia" w:hAnsiTheme="minorEastAsia"/>
          <w:sz w:val="24"/>
          <w:szCs w:val="24"/>
        </w:rPr>
        <w:t>精度</w:t>
      </w:r>
      <w:r>
        <w:rPr>
          <w:rFonts w:asciiTheme="minorEastAsia" w:hAnsiTheme="minorEastAsia" w:hint="eastAsia"/>
          <w:sz w:val="24"/>
          <w:szCs w:val="24"/>
        </w:rPr>
        <w:t>，毛刺</w:t>
      </w:r>
      <w:r>
        <w:rPr>
          <w:rFonts w:asciiTheme="minorEastAsia" w:hAnsiTheme="minor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长度</w:t>
      </w:r>
      <w:r>
        <w:rPr>
          <w:rFonts w:asciiTheme="minorEastAsia" w:hAnsiTheme="minorEastAsia"/>
          <w:sz w:val="24"/>
          <w:szCs w:val="24"/>
        </w:rPr>
        <w:t>公差，角度公差满足国标要求</w:t>
      </w:r>
      <w:r>
        <w:rPr>
          <w:rFonts w:asciiTheme="minorEastAsia" w:hAnsiTheme="minorEastAsia" w:hint="eastAsia"/>
          <w:sz w:val="24"/>
          <w:szCs w:val="24"/>
        </w:rPr>
        <w:t>（GB/T32288-2020）</w:t>
      </w:r>
    </w:p>
    <w:p w:rsidR="008D39A4" w:rsidRPr="00507D81" w:rsidRDefault="007A165C" w:rsidP="00507D81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三、</w:t>
      </w:r>
      <w:r w:rsidR="008D39A4" w:rsidRPr="00507D81">
        <w:rPr>
          <w:sz w:val="24"/>
          <w:szCs w:val="24"/>
        </w:rPr>
        <w:t>服务要求</w:t>
      </w:r>
    </w:p>
    <w:p w:rsidR="008D39A4" w:rsidRDefault="008D39A4" w:rsidP="00507D81">
      <w:pPr>
        <w:pStyle w:val="a5"/>
        <w:numPr>
          <w:ilvl w:val="0"/>
          <w:numId w:val="2"/>
        </w:numPr>
        <w:spacing w:line="480" w:lineRule="auto"/>
        <w:ind w:firstLineChars="0"/>
        <w:rPr>
          <w:sz w:val="24"/>
          <w:szCs w:val="24"/>
        </w:rPr>
      </w:pPr>
      <w:r w:rsidRPr="00507D81">
        <w:rPr>
          <w:rFonts w:hint="eastAsia"/>
          <w:sz w:val="24"/>
          <w:szCs w:val="24"/>
        </w:rPr>
        <w:t>质保期要求不</w:t>
      </w:r>
      <w:r w:rsidR="00A63291">
        <w:rPr>
          <w:sz w:val="24"/>
          <w:szCs w:val="24"/>
        </w:rPr>
        <w:t>低于</w:t>
      </w:r>
      <w:r w:rsidR="00A63291">
        <w:rPr>
          <w:rFonts w:hint="eastAsia"/>
          <w:sz w:val="24"/>
          <w:szCs w:val="24"/>
        </w:rPr>
        <w:t>两</w:t>
      </w:r>
      <w:r w:rsidRPr="00507D81">
        <w:rPr>
          <w:sz w:val="24"/>
          <w:szCs w:val="24"/>
        </w:rPr>
        <w:t>年，</w:t>
      </w:r>
      <w:r w:rsidRPr="00507D81">
        <w:rPr>
          <w:rFonts w:hint="eastAsia"/>
          <w:sz w:val="24"/>
          <w:szCs w:val="24"/>
        </w:rPr>
        <w:t>质保期</w:t>
      </w:r>
      <w:r w:rsidRPr="00507D81">
        <w:rPr>
          <w:sz w:val="24"/>
          <w:szCs w:val="24"/>
        </w:rPr>
        <w:t>内</w:t>
      </w:r>
      <w:r w:rsidR="007A165C">
        <w:rPr>
          <w:rFonts w:hint="eastAsia"/>
          <w:sz w:val="24"/>
          <w:szCs w:val="24"/>
        </w:rPr>
        <w:t>包</w:t>
      </w:r>
      <w:r w:rsidR="007A165C">
        <w:rPr>
          <w:sz w:val="24"/>
          <w:szCs w:val="24"/>
        </w:rPr>
        <w:t>修</w:t>
      </w:r>
      <w:r w:rsidRPr="00507D81">
        <w:rPr>
          <w:sz w:val="24"/>
          <w:szCs w:val="24"/>
        </w:rPr>
        <w:t>包退包换</w:t>
      </w:r>
    </w:p>
    <w:p w:rsidR="007A165C" w:rsidRPr="00507D81" w:rsidRDefault="007A165C" w:rsidP="00507D81">
      <w:pPr>
        <w:pStyle w:val="a5"/>
        <w:numPr>
          <w:ilvl w:val="0"/>
          <w:numId w:val="2"/>
        </w:numPr>
        <w:spacing w:line="48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加工精度</w:t>
      </w:r>
      <w:r>
        <w:rPr>
          <w:sz w:val="24"/>
          <w:szCs w:val="24"/>
        </w:rPr>
        <w:t>保障期</w:t>
      </w:r>
      <w:r>
        <w:rPr>
          <w:rFonts w:hint="eastAsia"/>
          <w:sz w:val="24"/>
          <w:szCs w:val="24"/>
        </w:rPr>
        <w:t>三</w:t>
      </w:r>
      <w:r>
        <w:rPr>
          <w:sz w:val="24"/>
          <w:szCs w:val="24"/>
        </w:rPr>
        <w:t>年，</w:t>
      </w:r>
      <w:r w:rsidR="00364C5B">
        <w:rPr>
          <w:rFonts w:hint="eastAsia"/>
          <w:sz w:val="24"/>
          <w:szCs w:val="24"/>
        </w:rPr>
        <w:t>保障期</w:t>
      </w:r>
      <w:r w:rsidR="00364C5B">
        <w:rPr>
          <w:sz w:val="24"/>
          <w:szCs w:val="24"/>
        </w:rPr>
        <w:t>内</w:t>
      </w:r>
      <w:r w:rsidR="00364C5B">
        <w:rPr>
          <w:rFonts w:hint="eastAsia"/>
          <w:sz w:val="24"/>
          <w:szCs w:val="24"/>
        </w:rPr>
        <w:t>包</w:t>
      </w:r>
      <w:r w:rsidR="00364C5B">
        <w:rPr>
          <w:sz w:val="24"/>
          <w:szCs w:val="24"/>
        </w:rPr>
        <w:t>修</w:t>
      </w:r>
      <w:r w:rsidR="00364C5B" w:rsidRPr="00507D81">
        <w:rPr>
          <w:sz w:val="24"/>
          <w:szCs w:val="24"/>
        </w:rPr>
        <w:t>包退包换</w:t>
      </w:r>
    </w:p>
    <w:p w:rsidR="008D39A4" w:rsidRPr="00507D81" w:rsidRDefault="008D39A4" w:rsidP="00507D81">
      <w:pPr>
        <w:pStyle w:val="a5"/>
        <w:numPr>
          <w:ilvl w:val="0"/>
          <w:numId w:val="2"/>
        </w:numPr>
        <w:spacing w:line="480" w:lineRule="auto"/>
        <w:ind w:firstLineChars="0"/>
        <w:rPr>
          <w:sz w:val="24"/>
          <w:szCs w:val="24"/>
        </w:rPr>
      </w:pPr>
      <w:r w:rsidRPr="00507D81">
        <w:rPr>
          <w:rFonts w:hint="eastAsia"/>
          <w:sz w:val="24"/>
          <w:szCs w:val="24"/>
        </w:rPr>
        <w:t>终身</w:t>
      </w:r>
      <w:r w:rsidRPr="00507D81">
        <w:rPr>
          <w:sz w:val="24"/>
          <w:szCs w:val="24"/>
        </w:rPr>
        <w:t>维护，设备</w:t>
      </w:r>
      <w:r w:rsidRPr="00507D81">
        <w:rPr>
          <w:rFonts w:hint="eastAsia"/>
          <w:sz w:val="24"/>
          <w:szCs w:val="24"/>
        </w:rPr>
        <w:t>故障</w:t>
      </w:r>
      <w:r w:rsidRPr="00507D81">
        <w:rPr>
          <w:sz w:val="24"/>
          <w:szCs w:val="24"/>
        </w:rPr>
        <w:t>期间不低于</w:t>
      </w:r>
      <w:r w:rsidRPr="00507D81">
        <w:rPr>
          <w:rFonts w:hint="eastAsia"/>
          <w:sz w:val="24"/>
          <w:szCs w:val="24"/>
        </w:rPr>
        <w:t>两个</w:t>
      </w:r>
      <w:r w:rsidRPr="00507D81">
        <w:rPr>
          <w:sz w:val="24"/>
          <w:szCs w:val="24"/>
        </w:rPr>
        <w:t>工作日内需要</w:t>
      </w:r>
      <w:r w:rsidRPr="00507D81">
        <w:rPr>
          <w:rFonts w:hint="eastAsia"/>
          <w:sz w:val="24"/>
          <w:szCs w:val="24"/>
        </w:rPr>
        <w:t>厂家</w:t>
      </w:r>
      <w:r w:rsidRPr="00507D81">
        <w:rPr>
          <w:sz w:val="24"/>
          <w:szCs w:val="24"/>
        </w:rPr>
        <w:t>到厂解决</w:t>
      </w:r>
    </w:p>
    <w:p w:rsidR="009F1C2C" w:rsidRPr="00507D81" w:rsidRDefault="00DC6A97" w:rsidP="00507D81">
      <w:pPr>
        <w:pStyle w:val="a5"/>
        <w:numPr>
          <w:ilvl w:val="0"/>
          <w:numId w:val="2"/>
        </w:numPr>
        <w:spacing w:line="480" w:lineRule="auto"/>
        <w:ind w:firstLineChars="0"/>
        <w:rPr>
          <w:sz w:val="24"/>
          <w:szCs w:val="24"/>
        </w:rPr>
      </w:pPr>
      <w:r w:rsidRPr="00507D81">
        <w:rPr>
          <w:rFonts w:hint="eastAsia"/>
          <w:sz w:val="24"/>
          <w:szCs w:val="24"/>
        </w:rPr>
        <w:t>工期</w:t>
      </w:r>
      <w:r w:rsidRPr="00507D81">
        <w:rPr>
          <w:sz w:val="24"/>
          <w:szCs w:val="24"/>
        </w:rPr>
        <w:t>要求</w:t>
      </w:r>
      <w:r w:rsidRPr="00507D81">
        <w:rPr>
          <w:rFonts w:hint="eastAsia"/>
          <w:sz w:val="24"/>
          <w:szCs w:val="24"/>
        </w:rPr>
        <w:t>合同</w:t>
      </w:r>
      <w:r w:rsidR="00364C5B">
        <w:rPr>
          <w:sz w:val="24"/>
          <w:szCs w:val="24"/>
        </w:rPr>
        <w:t>签订后</w:t>
      </w:r>
      <w:r w:rsidR="00364C5B">
        <w:rPr>
          <w:rFonts w:hint="eastAsia"/>
          <w:sz w:val="24"/>
          <w:szCs w:val="24"/>
        </w:rPr>
        <w:t>五</w:t>
      </w:r>
      <w:r w:rsidRPr="00507D81">
        <w:rPr>
          <w:sz w:val="24"/>
          <w:szCs w:val="24"/>
        </w:rPr>
        <w:t>个月内交钥匙工程</w:t>
      </w:r>
    </w:p>
    <w:p w:rsidR="00DC6A97" w:rsidRDefault="00DC6A97" w:rsidP="00507D81">
      <w:pPr>
        <w:pStyle w:val="a5"/>
        <w:numPr>
          <w:ilvl w:val="0"/>
          <w:numId w:val="2"/>
        </w:numPr>
        <w:spacing w:line="480" w:lineRule="auto"/>
        <w:ind w:firstLineChars="0"/>
        <w:rPr>
          <w:sz w:val="24"/>
          <w:szCs w:val="24"/>
        </w:rPr>
      </w:pPr>
      <w:r w:rsidRPr="00507D81">
        <w:rPr>
          <w:rFonts w:hint="eastAsia"/>
          <w:sz w:val="24"/>
          <w:szCs w:val="24"/>
        </w:rPr>
        <w:t>要提供大部件，</w:t>
      </w:r>
      <w:r w:rsidRPr="00507D81">
        <w:rPr>
          <w:sz w:val="24"/>
          <w:szCs w:val="24"/>
        </w:rPr>
        <w:t>关键部件及易耗件厂家</w:t>
      </w:r>
      <w:r w:rsidRPr="00507D81">
        <w:rPr>
          <w:rFonts w:hint="eastAsia"/>
          <w:sz w:val="24"/>
          <w:szCs w:val="24"/>
        </w:rPr>
        <w:t>及</w:t>
      </w:r>
      <w:r w:rsidRPr="00507D81">
        <w:rPr>
          <w:sz w:val="24"/>
          <w:szCs w:val="24"/>
        </w:rPr>
        <w:t>供货</w:t>
      </w:r>
      <w:r w:rsidRPr="00507D81">
        <w:rPr>
          <w:rFonts w:hint="eastAsia"/>
          <w:sz w:val="24"/>
          <w:szCs w:val="24"/>
        </w:rPr>
        <w:t>时间，</w:t>
      </w:r>
      <w:r w:rsidRPr="00507D81">
        <w:rPr>
          <w:sz w:val="24"/>
          <w:szCs w:val="24"/>
        </w:rPr>
        <w:t>来满足设备的</w:t>
      </w:r>
      <w:r w:rsidRPr="00507D81">
        <w:rPr>
          <w:rFonts w:hint="eastAsia"/>
          <w:sz w:val="24"/>
          <w:szCs w:val="24"/>
        </w:rPr>
        <w:t>连续</w:t>
      </w:r>
      <w:r w:rsidRPr="00507D81">
        <w:rPr>
          <w:sz w:val="24"/>
          <w:szCs w:val="24"/>
        </w:rPr>
        <w:t>使用性不影响</w:t>
      </w:r>
      <w:r w:rsidRPr="00507D81">
        <w:rPr>
          <w:rFonts w:hint="eastAsia"/>
          <w:sz w:val="24"/>
          <w:szCs w:val="24"/>
        </w:rPr>
        <w:t>生产所需</w:t>
      </w:r>
    </w:p>
    <w:p w:rsidR="00F2166A" w:rsidRDefault="00F2166A" w:rsidP="00507D81">
      <w:pPr>
        <w:pStyle w:val="a5"/>
        <w:numPr>
          <w:ilvl w:val="0"/>
          <w:numId w:val="2"/>
        </w:numPr>
        <w:spacing w:line="48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剪切</w:t>
      </w:r>
      <w:r>
        <w:rPr>
          <w:sz w:val="24"/>
          <w:szCs w:val="24"/>
        </w:rPr>
        <w:t>设备</w:t>
      </w:r>
      <w:r>
        <w:rPr>
          <w:rFonts w:hint="eastAsia"/>
          <w:sz w:val="24"/>
          <w:szCs w:val="24"/>
        </w:rPr>
        <w:t>所有</w:t>
      </w:r>
      <w:r>
        <w:rPr>
          <w:sz w:val="24"/>
          <w:szCs w:val="24"/>
        </w:rPr>
        <w:t>刀具一用一备</w:t>
      </w:r>
      <w:r>
        <w:rPr>
          <w:rFonts w:hint="eastAsia"/>
          <w:sz w:val="24"/>
          <w:szCs w:val="24"/>
        </w:rPr>
        <w:t>及</w:t>
      </w:r>
      <w:r>
        <w:rPr>
          <w:sz w:val="24"/>
          <w:szCs w:val="24"/>
        </w:rPr>
        <w:t>易损件</w:t>
      </w:r>
      <w:r>
        <w:rPr>
          <w:rFonts w:hint="eastAsia"/>
          <w:sz w:val="24"/>
          <w:szCs w:val="24"/>
        </w:rPr>
        <w:t>配套</w:t>
      </w:r>
      <w:r>
        <w:rPr>
          <w:sz w:val="24"/>
          <w:szCs w:val="24"/>
        </w:rPr>
        <w:t>若干。</w:t>
      </w:r>
    </w:p>
    <w:p w:rsidR="00364C5B" w:rsidRDefault="00364C5B" w:rsidP="00507D81">
      <w:pPr>
        <w:spacing w:line="480" w:lineRule="auto"/>
        <w:rPr>
          <w:rFonts w:hint="eastAsia"/>
          <w:sz w:val="24"/>
          <w:szCs w:val="24"/>
        </w:rPr>
      </w:pPr>
      <w:bookmarkStart w:id="0" w:name="_GoBack"/>
      <w:bookmarkEnd w:id="0"/>
    </w:p>
    <w:p w:rsidR="00507D81" w:rsidRDefault="00507D81" w:rsidP="00507D81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</w:t>
      </w:r>
      <w:r>
        <w:rPr>
          <w:rFonts w:hint="eastAsia"/>
          <w:sz w:val="24"/>
          <w:szCs w:val="24"/>
        </w:rPr>
        <w:t>沈阳</w:t>
      </w:r>
      <w:r>
        <w:rPr>
          <w:sz w:val="24"/>
          <w:szCs w:val="24"/>
        </w:rPr>
        <w:t>昊诚电气有限公司</w:t>
      </w:r>
    </w:p>
    <w:p w:rsidR="00507D81" w:rsidRDefault="00507D81" w:rsidP="00507D81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变压器</w:t>
      </w:r>
      <w:r>
        <w:rPr>
          <w:sz w:val="24"/>
          <w:szCs w:val="24"/>
        </w:rPr>
        <w:t>事业部</w:t>
      </w:r>
    </w:p>
    <w:p w:rsidR="00507D81" w:rsidRDefault="00507D81" w:rsidP="00507D81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</w:t>
      </w:r>
    </w:p>
    <w:p w:rsidR="00507D81" w:rsidRPr="00507D81" w:rsidRDefault="00507D81" w:rsidP="00507D81">
      <w:pPr>
        <w:spacing w:line="480" w:lineRule="auto"/>
        <w:rPr>
          <w:sz w:val="24"/>
          <w:szCs w:val="24"/>
        </w:rPr>
      </w:pPr>
    </w:p>
    <w:sectPr w:rsidR="00507D81" w:rsidRPr="00507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58B" w:rsidRDefault="008E058B" w:rsidP="00F347C6">
      <w:r>
        <w:separator/>
      </w:r>
    </w:p>
  </w:endnote>
  <w:endnote w:type="continuationSeparator" w:id="0">
    <w:p w:rsidR="008E058B" w:rsidRDefault="008E058B" w:rsidP="00F34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58B" w:rsidRDefault="008E058B" w:rsidP="00F347C6">
      <w:r>
        <w:separator/>
      </w:r>
    </w:p>
  </w:footnote>
  <w:footnote w:type="continuationSeparator" w:id="0">
    <w:p w:rsidR="008E058B" w:rsidRDefault="008E058B" w:rsidP="00F34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4736A"/>
    <w:multiLevelType w:val="hybridMultilevel"/>
    <w:tmpl w:val="E7BCB978"/>
    <w:lvl w:ilvl="0" w:tplc="2E74A5F2">
      <w:start w:val="1"/>
      <w:numFmt w:val="japaneseCounting"/>
      <w:lvlText w:val="%1，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301241"/>
    <w:multiLevelType w:val="hybridMultilevel"/>
    <w:tmpl w:val="9118B2CA"/>
    <w:lvl w:ilvl="0" w:tplc="32B46B1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2BB38A9"/>
    <w:multiLevelType w:val="multilevel"/>
    <w:tmpl w:val="AFCCBC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C09"/>
    <w:rsid w:val="000B5E9F"/>
    <w:rsid w:val="0017703C"/>
    <w:rsid w:val="00364C5B"/>
    <w:rsid w:val="00507D81"/>
    <w:rsid w:val="005E46FE"/>
    <w:rsid w:val="00767F02"/>
    <w:rsid w:val="007A165C"/>
    <w:rsid w:val="007B5D22"/>
    <w:rsid w:val="007E6D7E"/>
    <w:rsid w:val="008D39A4"/>
    <w:rsid w:val="008E058B"/>
    <w:rsid w:val="009F1C2C"/>
    <w:rsid w:val="00A63291"/>
    <w:rsid w:val="00B87478"/>
    <w:rsid w:val="00C1177E"/>
    <w:rsid w:val="00CA4A87"/>
    <w:rsid w:val="00D166D1"/>
    <w:rsid w:val="00D269F0"/>
    <w:rsid w:val="00DC6A97"/>
    <w:rsid w:val="00F2166A"/>
    <w:rsid w:val="00F347C6"/>
    <w:rsid w:val="00F4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12ADA3-A504-4E3B-983B-685B6C26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47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47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47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47C6"/>
    <w:rPr>
      <w:sz w:val="18"/>
      <w:szCs w:val="18"/>
    </w:rPr>
  </w:style>
  <w:style w:type="paragraph" w:styleId="a5">
    <w:name w:val="List Paragraph"/>
    <w:basedOn w:val="a"/>
    <w:uiPriority w:val="34"/>
    <w:qFormat/>
    <w:rsid w:val="00F347C6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507D8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07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89</Words>
  <Characters>509</Characters>
  <Application>Microsoft Office Word</Application>
  <DocSecurity>0</DocSecurity>
  <Lines>4</Lines>
  <Paragraphs>1</Paragraphs>
  <ScaleCrop>false</ScaleCrop>
  <Company>Microsoft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2023-11-25T01:04:00Z</dcterms:created>
  <dcterms:modified xsi:type="dcterms:W3CDTF">2024-07-15T08:18:00Z</dcterms:modified>
</cp:coreProperties>
</file>