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08" w:rsidRDefault="00F16FA9">
      <w:pPr>
        <w:jc w:val="center"/>
        <w:rPr>
          <w:rFonts w:ascii="黑体" w:eastAsia="黑体" w:hAnsi="黑体" w:cstheme="minorEastAsia"/>
          <w:b/>
          <w:sz w:val="36"/>
          <w:szCs w:val="36"/>
        </w:rPr>
      </w:pPr>
      <w:r>
        <w:rPr>
          <w:rFonts w:ascii="黑体" w:eastAsia="黑体" w:hAnsi="黑体" w:cstheme="minorEastAsia" w:hint="eastAsia"/>
          <w:b/>
          <w:sz w:val="36"/>
          <w:szCs w:val="36"/>
        </w:rPr>
        <w:t>哈尔滨九洲集团股份有限公司</w:t>
      </w:r>
    </w:p>
    <w:p w:rsidR="00274308" w:rsidRDefault="00F16FA9">
      <w:pPr>
        <w:jc w:val="center"/>
        <w:rPr>
          <w:rFonts w:ascii="黑体" w:eastAsia="黑体" w:hAnsi="黑体" w:cstheme="minorEastAsia"/>
          <w:b/>
          <w:sz w:val="36"/>
          <w:szCs w:val="36"/>
        </w:rPr>
      </w:pPr>
      <w:r>
        <w:rPr>
          <w:rFonts w:ascii="黑体" w:eastAsia="黑体" w:hAnsi="黑体" w:cstheme="minorEastAsia" w:hint="eastAsia"/>
          <w:b/>
          <w:sz w:val="36"/>
          <w:szCs w:val="36"/>
        </w:rPr>
        <w:t>2024年制造业</w:t>
      </w:r>
      <w:proofErr w:type="gramStart"/>
      <w:r>
        <w:rPr>
          <w:rFonts w:ascii="黑体" w:eastAsia="黑体" w:hAnsi="黑体" w:cstheme="minorEastAsia" w:hint="eastAsia"/>
          <w:b/>
          <w:sz w:val="36"/>
          <w:szCs w:val="36"/>
        </w:rPr>
        <w:t>优质合作</w:t>
      </w:r>
      <w:proofErr w:type="gramEnd"/>
      <w:r>
        <w:rPr>
          <w:rFonts w:ascii="黑体" w:eastAsia="黑体" w:hAnsi="黑体" w:cstheme="minorEastAsia" w:hint="eastAsia"/>
          <w:b/>
          <w:sz w:val="36"/>
          <w:szCs w:val="36"/>
        </w:rPr>
        <w:t>供应商招标公告</w:t>
      </w:r>
    </w:p>
    <w:p w:rsidR="00274308" w:rsidRDefault="00274308">
      <w:pPr>
        <w:jc w:val="center"/>
        <w:rPr>
          <w:rFonts w:ascii="黑体" w:eastAsia="黑体" w:hAnsi="黑体" w:cstheme="minorEastAsia"/>
          <w:b/>
          <w:sz w:val="36"/>
          <w:szCs w:val="36"/>
        </w:rPr>
      </w:pPr>
    </w:p>
    <w:p w:rsidR="00274308" w:rsidRDefault="00F16FA9">
      <w:pPr>
        <w:jc w:val="left"/>
        <w:rPr>
          <w:rFonts w:ascii="黑体" w:eastAsia="黑体" w:hAnsi="黑体" w:cstheme="minorEastAsia"/>
          <w:b/>
          <w:sz w:val="36"/>
          <w:szCs w:val="36"/>
        </w:rPr>
      </w:pPr>
      <w:r>
        <w:rPr>
          <w:rFonts w:ascii="微软雅黑" w:eastAsia="微软雅黑" w:hAnsi="微软雅黑" w:cstheme="minorEastAsia" w:hint="eastAsia"/>
          <w:sz w:val="28"/>
          <w:szCs w:val="28"/>
        </w:rPr>
        <w:t xml:space="preserve">    </w:t>
      </w:r>
      <w:r>
        <w:rPr>
          <w:rFonts w:ascii="微软雅黑" w:eastAsia="微软雅黑" w:hAnsi="微软雅黑" w:cstheme="minorEastAsia"/>
          <w:sz w:val="28"/>
          <w:szCs w:val="28"/>
        </w:rPr>
        <w:t>哈尔滨九洲集团股份有限公司</w:t>
      </w:r>
      <w:r>
        <w:rPr>
          <w:rFonts w:ascii="微软雅黑" w:eastAsia="微软雅黑" w:hAnsi="微软雅黑" w:cstheme="minorEastAsia" w:hint="eastAsia"/>
          <w:sz w:val="28"/>
          <w:szCs w:val="28"/>
        </w:rPr>
        <w:t>成</w:t>
      </w:r>
      <w:r>
        <w:rPr>
          <w:rFonts w:ascii="微软雅黑" w:eastAsia="微软雅黑" w:hAnsi="微软雅黑" w:cstheme="minorEastAsia"/>
          <w:sz w:val="28"/>
          <w:szCs w:val="28"/>
        </w:rPr>
        <w:t>立于1997年，注册资金：5</w:t>
      </w:r>
      <w:r>
        <w:rPr>
          <w:rFonts w:ascii="微软雅黑" w:eastAsia="微软雅黑" w:hAnsi="微软雅黑" w:cstheme="minorEastAsia" w:hint="eastAsia"/>
          <w:sz w:val="28"/>
          <w:szCs w:val="28"/>
        </w:rPr>
        <w:t>8765.1252</w:t>
      </w:r>
      <w:r>
        <w:rPr>
          <w:rFonts w:ascii="微软雅黑" w:eastAsia="微软雅黑" w:hAnsi="微软雅黑" w:cstheme="minorEastAsia"/>
          <w:sz w:val="28"/>
          <w:szCs w:val="28"/>
        </w:rPr>
        <w:t>万元，公司长期致力于</w:t>
      </w:r>
      <w:r>
        <w:rPr>
          <w:rFonts w:ascii="微软雅黑" w:eastAsia="微软雅黑" w:hAnsi="微软雅黑" w:cstheme="minorEastAsia" w:hint="eastAsia"/>
          <w:sz w:val="28"/>
          <w:szCs w:val="28"/>
        </w:rPr>
        <w:t>智能装备制造、可再生能源、综合智慧能源</w:t>
      </w:r>
      <w:r>
        <w:rPr>
          <w:rFonts w:ascii="微软雅黑" w:eastAsia="微软雅黑" w:hAnsi="微软雅黑" w:cstheme="minorEastAsia"/>
          <w:sz w:val="28"/>
          <w:szCs w:val="28"/>
        </w:rPr>
        <w:t>三</w:t>
      </w:r>
      <w:r>
        <w:rPr>
          <w:rFonts w:ascii="微软雅黑" w:eastAsia="微软雅黑" w:hAnsi="微软雅黑" w:cstheme="minorEastAsia" w:hint="eastAsia"/>
          <w:sz w:val="28"/>
          <w:szCs w:val="28"/>
        </w:rPr>
        <w:t>大</w:t>
      </w:r>
      <w:r>
        <w:rPr>
          <w:rFonts w:ascii="微软雅黑" w:eastAsia="微软雅黑" w:hAnsi="微软雅黑" w:cstheme="minorEastAsia"/>
          <w:sz w:val="28"/>
          <w:szCs w:val="28"/>
        </w:rPr>
        <w:t>业务板块。于2010年1月在中国A股上市，股票代码300040。</w:t>
      </w:r>
    </w:p>
    <w:p w:rsidR="00274308" w:rsidRDefault="00F16FA9">
      <w:pPr>
        <w:rPr>
          <w:rFonts w:ascii="微软雅黑" w:eastAsia="微软雅黑" w:hAnsi="微软雅黑" w:cstheme="minorEastAsia"/>
          <w:sz w:val="28"/>
          <w:szCs w:val="28"/>
        </w:rPr>
      </w:pPr>
      <w:r>
        <w:rPr>
          <w:rFonts w:ascii="微软雅黑" w:eastAsia="微软雅黑" w:hAnsi="微软雅黑" w:cstheme="minorEastAsia" w:hint="eastAsia"/>
          <w:sz w:val="28"/>
          <w:szCs w:val="28"/>
        </w:rPr>
        <w:t xml:space="preserve">    </w:t>
      </w:r>
      <w:proofErr w:type="gramStart"/>
      <w:r>
        <w:rPr>
          <w:rFonts w:ascii="微软雅黑" w:eastAsia="微软雅黑" w:hAnsi="微软雅黑" w:cstheme="minorEastAsia" w:hint="eastAsia"/>
          <w:sz w:val="28"/>
          <w:szCs w:val="28"/>
        </w:rPr>
        <w:t>九洲</w:t>
      </w:r>
      <w:proofErr w:type="gramEnd"/>
      <w:r>
        <w:rPr>
          <w:rFonts w:ascii="微软雅黑" w:eastAsia="微软雅黑" w:hAnsi="微软雅黑" w:cstheme="minorEastAsia" w:hint="eastAsia"/>
          <w:sz w:val="28"/>
          <w:szCs w:val="28"/>
        </w:rPr>
        <w:t>集团电气制造业务板块拥有20余年电力设备制造经验，以高电压、大功率电力电子技术为公司的核心技术，可为城市智能配电网和可再生能源提供关键电气设备，产品涵盖35kv以下各类电开关和变电设备、高频电源及高低压无功补偿，可再生能源用变流器和逆变器，直流设备及铅酸蓄电池，</w:t>
      </w:r>
      <w:proofErr w:type="gramStart"/>
      <w:r>
        <w:rPr>
          <w:rFonts w:ascii="微软雅黑" w:eastAsia="微软雅黑" w:hAnsi="微软雅黑" w:cstheme="minorEastAsia" w:hint="eastAsia"/>
          <w:sz w:val="28"/>
          <w:szCs w:val="28"/>
        </w:rPr>
        <w:t>铅碳储能</w:t>
      </w:r>
      <w:proofErr w:type="gramEnd"/>
      <w:r>
        <w:rPr>
          <w:rFonts w:ascii="微软雅黑" w:eastAsia="微软雅黑" w:hAnsi="微软雅黑" w:cstheme="minorEastAsia" w:hint="eastAsia"/>
          <w:sz w:val="28"/>
          <w:szCs w:val="28"/>
        </w:rPr>
        <w:t>蓄电池，交直流电动汽车充电桩等。</w:t>
      </w:r>
    </w:p>
    <w:p w:rsidR="00274308" w:rsidRDefault="00F16FA9">
      <w:pPr>
        <w:rPr>
          <w:rFonts w:ascii="微软雅黑" w:eastAsia="微软雅黑" w:hAnsi="微软雅黑" w:cstheme="minorEastAsia"/>
          <w:b/>
          <w:sz w:val="28"/>
          <w:szCs w:val="28"/>
        </w:rPr>
      </w:pPr>
      <w:r>
        <w:rPr>
          <w:rFonts w:ascii="微软雅黑" w:eastAsia="微软雅黑" w:hAnsi="微软雅黑" w:cstheme="minorEastAsia" w:hint="eastAsia"/>
          <w:b/>
          <w:sz w:val="28"/>
          <w:szCs w:val="28"/>
        </w:rPr>
        <w:t>一、招标内容：</w:t>
      </w:r>
    </w:p>
    <w:p w:rsidR="00274308" w:rsidRDefault="00F16FA9">
      <w:pPr>
        <w:ind w:firstLineChars="200" w:firstLine="560"/>
        <w:rPr>
          <w:rFonts w:ascii="微软雅黑" w:eastAsia="微软雅黑" w:hAnsi="微软雅黑" w:cstheme="minorEastAsia"/>
          <w:sz w:val="28"/>
          <w:szCs w:val="28"/>
        </w:rPr>
      </w:pPr>
      <w:r>
        <w:rPr>
          <w:rFonts w:ascii="微软雅黑" w:eastAsia="微软雅黑" w:hAnsi="微软雅黑" w:cstheme="minorEastAsia" w:hint="eastAsia"/>
          <w:sz w:val="28"/>
          <w:szCs w:val="28"/>
        </w:rPr>
        <w:t>为提高我公司高低压、直流成套设备的质高价优，2024年初</w:t>
      </w:r>
      <w:proofErr w:type="gramStart"/>
      <w:r>
        <w:rPr>
          <w:rFonts w:ascii="微软雅黑" w:eastAsia="微软雅黑" w:hAnsi="微软雅黑" w:cstheme="minorEastAsia" w:hint="eastAsia"/>
          <w:sz w:val="28"/>
          <w:szCs w:val="28"/>
        </w:rPr>
        <w:t>九洲</w:t>
      </w:r>
      <w:proofErr w:type="gramEnd"/>
      <w:r>
        <w:rPr>
          <w:rFonts w:ascii="微软雅黑" w:eastAsia="微软雅黑" w:hAnsi="微软雅黑" w:cstheme="minorEastAsia" w:hint="eastAsia"/>
          <w:sz w:val="28"/>
          <w:szCs w:val="28"/>
        </w:rPr>
        <w:t>集团开启制造业</w:t>
      </w:r>
      <w:proofErr w:type="gramStart"/>
      <w:r>
        <w:rPr>
          <w:rFonts w:ascii="微软雅黑" w:eastAsia="微软雅黑" w:hAnsi="微软雅黑" w:cstheme="minorEastAsia" w:hint="eastAsia"/>
          <w:sz w:val="28"/>
          <w:szCs w:val="28"/>
        </w:rPr>
        <w:t>优质合作</w:t>
      </w:r>
      <w:proofErr w:type="gramEnd"/>
      <w:r>
        <w:rPr>
          <w:rFonts w:ascii="微软雅黑" w:eastAsia="微软雅黑" w:hAnsi="微软雅黑" w:cstheme="minorEastAsia" w:hint="eastAsia"/>
          <w:sz w:val="28"/>
          <w:szCs w:val="28"/>
        </w:rPr>
        <w:t>供应商公开招标。欢迎大家踊跃报名，如果贵公司有下面产品的任何类型，均可报名，如用不明之处，请按相应包数联系相关负责人。</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（一）</w:t>
      </w:r>
      <w:r>
        <w:rPr>
          <w:rFonts w:ascii="微软雅黑" w:eastAsia="微软雅黑" w:hAnsi="微软雅黑" w:cstheme="minorEastAsia" w:hint="eastAsia"/>
          <w:b/>
          <w:sz w:val="26"/>
          <w:szCs w:val="26"/>
          <w:highlight w:val="yellow"/>
        </w:rPr>
        <w:t>高低压设备配套一次二次元器件:</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包1：框架、塑壳、微断、热继、接触器、双电源</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包2：真空断路器、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包3：电容器、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包4：电抗器、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lastRenderedPageBreak/>
        <w:t>包5：母线桥、</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包6：高</w:t>
      </w:r>
      <w:r w:rsidR="00887B69">
        <w:rPr>
          <w:rFonts w:ascii="微软雅黑" w:eastAsia="微软雅黑" w:hAnsi="微软雅黑" w:cstheme="minorEastAsia" w:hint="eastAsia"/>
          <w:sz w:val="26"/>
          <w:szCs w:val="26"/>
        </w:rPr>
        <w:t>、</w:t>
      </w:r>
      <w:r>
        <w:rPr>
          <w:rFonts w:ascii="微软雅黑" w:eastAsia="微软雅黑" w:hAnsi="微软雅黑" w:cstheme="minorEastAsia" w:hint="eastAsia"/>
          <w:sz w:val="26"/>
          <w:szCs w:val="26"/>
        </w:rPr>
        <w:t>低压互感器、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包7：无功补偿</w:t>
      </w:r>
      <w:r w:rsidR="002F5FA2">
        <w:rPr>
          <w:rFonts w:ascii="微软雅黑" w:eastAsia="微软雅黑" w:hAnsi="微软雅黑" w:cstheme="minorEastAsia" w:hint="eastAsia"/>
          <w:sz w:val="26"/>
          <w:szCs w:val="26"/>
        </w:rPr>
        <w:t>SVG、TCS、</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包8：综保、</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包9：低压变频器、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包10：低压软启动器、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包11：仪表、智能操控装置</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包12：过电压保护、微机消</w:t>
      </w:r>
      <w:proofErr w:type="gramStart"/>
      <w:r>
        <w:rPr>
          <w:rFonts w:ascii="微软雅黑" w:eastAsia="微软雅黑" w:hAnsi="微软雅黑" w:cstheme="minorEastAsia" w:hint="eastAsia"/>
          <w:sz w:val="26"/>
          <w:szCs w:val="26"/>
        </w:rPr>
        <w:t>谐</w:t>
      </w:r>
      <w:proofErr w:type="gramEnd"/>
      <w:r>
        <w:rPr>
          <w:rFonts w:ascii="微软雅黑" w:eastAsia="微软雅黑" w:hAnsi="微软雅黑" w:cstheme="minorEastAsia" w:hint="eastAsia"/>
          <w:sz w:val="26"/>
          <w:szCs w:val="26"/>
        </w:rPr>
        <w:t>、消弧消</w:t>
      </w:r>
      <w:proofErr w:type="gramStart"/>
      <w:r>
        <w:rPr>
          <w:rFonts w:ascii="微软雅黑" w:eastAsia="微软雅黑" w:hAnsi="微软雅黑" w:cstheme="minorEastAsia" w:hint="eastAsia"/>
          <w:sz w:val="26"/>
          <w:szCs w:val="26"/>
        </w:rPr>
        <w:t>谐</w:t>
      </w:r>
      <w:proofErr w:type="gramEnd"/>
      <w:r>
        <w:rPr>
          <w:rFonts w:ascii="微软雅黑" w:eastAsia="微软雅黑" w:hAnsi="微软雅黑" w:cstheme="minorEastAsia" w:hint="eastAsia"/>
          <w:sz w:val="26"/>
          <w:szCs w:val="26"/>
        </w:rPr>
        <w:t>柜</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包13：有源滤波</w:t>
      </w:r>
      <w:r w:rsidR="00055B26">
        <w:rPr>
          <w:rFonts w:ascii="微软雅黑" w:eastAsia="微软雅黑" w:hAnsi="微软雅黑" w:cstheme="minorEastAsia" w:hint="eastAsia"/>
          <w:sz w:val="26"/>
          <w:szCs w:val="26"/>
        </w:rPr>
        <w:t>模块、</w:t>
      </w:r>
      <w:r>
        <w:rPr>
          <w:rFonts w:ascii="微软雅黑" w:eastAsia="微软雅黑" w:hAnsi="微软雅黑" w:cstheme="minorEastAsia" w:hint="eastAsia"/>
          <w:sz w:val="26"/>
          <w:szCs w:val="26"/>
        </w:rPr>
        <w:t>柜</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（二）</w:t>
      </w:r>
      <w:r>
        <w:rPr>
          <w:rFonts w:ascii="微软雅黑" w:eastAsia="微软雅黑" w:hAnsi="微软雅黑" w:cstheme="minorEastAsia" w:hint="eastAsia"/>
          <w:b/>
          <w:sz w:val="26"/>
          <w:szCs w:val="26"/>
          <w:highlight w:val="yellow"/>
        </w:rPr>
        <w:t>直流设备配套元器件：</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包14：蓄电池</w:t>
      </w:r>
      <w:r>
        <w:rPr>
          <w:rFonts w:ascii="微软雅黑" w:eastAsia="微软雅黑" w:hAnsi="微软雅黑" w:cstheme="minorEastAsia"/>
          <w:sz w:val="26"/>
          <w:szCs w:val="26"/>
        </w:rPr>
        <w:t xml:space="preserve">  </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包15：直流电源成套设备、UPS、EPS成套设备</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包16：直流元件：塑壳、</w:t>
      </w:r>
      <w:proofErr w:type="gramStart"/>
      <w:r>
        <w:rPr>
          <w:rFonts w:ascii="微软雅黑" w:eastAsia="微软雅黑" w:hAnsi="微软雅黑" w:cstheme="minorEastAsia" w:hint="eastAsia"/>
          <w:sz w:val="26"/>
          <w:szCs w:val="26"/>
        </w:rPr>
        <w:t>微断</w:t>
      </w:r>
      <w:r w:rsidR="00DD5ED4">
        <w:rPr>
          <w:rFonts w:ascii="微软雅黑" w:eastAsia="微软雅黑" w:hAnsi="微软雅黑" w:cstheme="minorEastAsia" w:hint="eastAsia"/>
          <w:sz w:val="26"/>
          <w:szCs w:val="26"/>
        </w:rPr>
        <w:t>等</w:t>
      </w:r>
      <w:proofErr w:type="gramEnd"/>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包17：艾默生模块、</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包18：传感器</w:t>
      </w:r>
    </w:p>
    <w:p w:rsidR="00062499"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 xml:space="preserve">包19: </w:t>
      </w:r>
      <w:r w:rsidR="00062499">
        <w:rPr>
          <w:rFonts w:ascii="微软雅黑" w:eastAsia="微软雅黑" w:hAnsi="微软雅黑" w:cstheme="minorEastAsia" w:hint="eastAsia"/>
          <w:sz w:val="26"/>
          <w:szCs w:val="26"/>
        </w:rPr>
        <w:t>直流装置（放电车、巡检等）</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（三）</w:t>
      </w:r>
      <w:r>
        <w:rPr>
          <w:rFonts w:ascii="微软雅黑" w:eastAsia="微软雅黑" w:hAnsi="微软雅黑" w:cstheme="minorEastAsia" w:hint="eastAsia"/>
          <w:b/>
          <w:sz w:val="26"/>
          <w:szCs w:val="26"/>
          <w:highlight w:val="yellow"/>
        </w:rPr>
        <w:t>电子元件</w:t>
      </w:r>
      <w:r>
        <w:rPr>
          <w:rFonts w:ascii="微软雅黑" w:eastAsia="微软雅黑" w:hAnsi="微软雅黑" w:cstheme="minorEastAsia" w:hint="eastAsia"/>
          <w:b/>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包20</w:t>
      </w:r>
      <w:r w:rsidR="00730287">
        <w:rPr>
          <w:rFonts w:ascii="微软雅黑" w:eastAsia="微软雅黑" w:hAnsi="微软雅黑" w:cstheme="minorEastAsia" w:hint="eastAsia"/>
          <w:sz w:val="26"/>
          <w:szCs w:val="26"/>
        </w:rPr>
        <w:t>：电解电容</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包21：贴片阻容件</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包22：芯片、二三极管</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包23：线路板</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（四）</w:t>
      </w:r>
      <w:r>
        <w:rPr>
          <w:rFonts w:ascii="微软雅黑" w:eastAsia="微软雅黑" w:hAnsi="微软雅黑" w:cstheme="minorEastAsia" w:hint="eastAsia"/>
          <w:b/>
          <w:sz w:val="26"/>
          <w:szCs w:val="26"/>
          <w:highlight w:val="yellow"/>
        </w:rPr>
        <w:t>壳体线缆以及辅材</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包24：壳体，包括各类非标壳体</w:t>
      </w:r>
      <w:bookmarkStart w:id="0" w:name="_GoBack"/>
      <w:bookmarkEnd w:id="0"/>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lastRenderedPageBreak/>
        <w:t>包25：冷轧板</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包26：镀锌板</w:t>
      </w:r>
      <w:r w:rsidR="00473698">
        <w:rPr>
          <w:rFonts w:ascii="微软雅黑" w:eastAsia="微软雅黑" w:hAnsi="微软雅黑" w:cstheme="minorEastAsia" w:hint="eastAsia"/>
          <w:sz w:val="26"/>
          <w:szCs w:val="26"/>
        </w:rPr>
        <w:t>、</w:t>
      </w:r>
      <w:r w:rsidR="00473698" w:rsidRPr="00473698">
        <w:rPr>
          <w:rFonts w:ascii="微软雅黑" w:eastAsia="微软雅黑" w:hAnsi="微软雅黑" w:cstheme="minorEastAsia" w:hint="eastAsia"/>
          <w:sz w:val="26"/>
          <w:szCs w:val="26"/>
        </w:rPr>
        <w:t>敷铝锌</w:t>
      </w:r>
      <w:r w:rsidR="00473698">
        <w:rPr>
          <w:rFonts w:ascii="微软雅黑" w:eastAsia="微软雅黑" w:hAnsi="微软雅黑" w:cstheme="minorEastAsia" w:hint="eastAsia"/>
          <w:sz w:val="26"/>
          <w:szCs w:val="26"/>
        </w:rPr>
        <w:t>板</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包27：</w:t>
      </w:r>
      <w:r w:rsidR="00473698">
        <w:rPr>
          <w:rFonts w:ascii="微软雅黑" w:eastAsia="微软雅黑" w:hAnsi="微软雅黑" w:cstheme="minorEastAsia" w:hint="eastAsia"/>
          <w:sz w:val="26"/>
          <w:szCs w:val="26"/>
        </w:rPr>
        <w:t>型材</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包28：铜排、铜板</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包29：电线电缆、</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包30</w:t>
      </w:r>
      <w:r w:rsidR="002F5FA2">
        <w:rPr>
          <w:rFonts w:ascii="微软雅黑" w:eastAsia="微软雅黑" w:hAnsi="微软雅黑" w:cstheme="minorEastAsia" w:hint="eastAsia"/>
          <w:sz w:val="26"/>
          <w:szCs w:val="26"/>
        </w:rPr>
        <w:t>：结构件、绝缘件、标准件紧固件、接地刀</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包31：柜体粉末、电镀、劳保用品</w:t>
      </w:r>
      <w:r w:rsidR="00FC5991">
        <w:rPr>
          <w:rFonts w:ascii="微软雅黑" w:eastAsia="微软雅黑" w:hAnsi="微软雅黑" w:cstheme="minorEastAsia" w:hint="eastAsia"/>
          <w:sz w:val="26"/>
          <w:szCs w:val="26"/>
        </w:rPr>
        <w:t>（</w:t>
      </w:r>
      <w:r w:rsidR="0073494F">
        <w:rPr>
          <w:rFonts w:ascii="微软雅黑" w:eastAsia="微软雅黑" w:hAnsi="微软雅黑" w:cstheme="minorEastAsia" w:hint="eastAsia"/>
          <w:sz w:val="26"/>
          <w:szCs w:val="26"/>
        </w:rPr>
        <w:t>含</w:t>
      </w:r>
      <w:r w:rsidR="00FC5991">
        <w:rPr>
          <w:rFonts w:ascii="微软雅黑" w:eastAsia="微软雅黑" w:hAnsi="微软雅黑" w:cstheme="minorEastAsia" w:hint="eastAsia"/>
          <w:sz w:val="26"/>
          <w:szCs w:val="26"/>
        </w:rPr>
        <w:t>工作服）、</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（五）</w:t>
      </w:r>
      <w:r>
        <w:rPr>
          <w:rFonts w:ascii="微软雅黑" w:eastAsia="微软雅黑" w:hAnsi="微软雅黑" w:cstheme="minorEastAsia" w:hint="eastAsia"/>
          <w:b/>
          <w:sz w:val="26"/>
          <w:szCs w:val="26"/>
          <w:highlight w:val="yellow"/>
        </w:rPr>
        <w:t>运输外包（国内国外）</w:t>
      </w:r>
      <w:r>
        <w:rPr>
          <w:rFonts w:ascii="微软雅黑" w:eastAsia="微软雅黑" w:hAnsi="微软雅黑" w:cstheme="minorEastAsia" w:hint="eastAsia"/>
          <w:b/>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包32：陆运、海运或空运</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（六）</w:t>
      </w:r>
      <w:r>
        <w:rPr>
          <w:rFonts w:ascii="微软雅黑" w:eastAsia="微软雅黑" w:hAnsi="微软雅黑" w:cstheme="minorEastAsia" w:hint="eastAsia"/>
          <w:b/>
          <w:sz w:val="26"/>
          <w:szCs w:val="26"/>
          <w:highlight w:val="yellow"/>
        </w:rPr>
        <w:t>变压器材料</w:t>
      </w:r>
      <w:r w:rsidR="006115F2">
        <w:rPr>
          <w:rFonts w:ascii="微软雅黑" w:eastAsia="微软雅黑" w:hAnsi="微软雅黑" w:cstheme="minorEastAsia" w:hint="eastAsia"/>
          <w:b/>
          <w:sz w:val="26"/>
          <w:szCs w:val="26"/>
          <w:highlight w:val="yellow"/>
        </w:rPr>
        <w:t>（</w:t>
      </w:r>
      <w:r w:rsidR="006115F2" w:rsidRPr="00BD0017">
        <w:rPr>
          <w:rFonts w:ascii="微软雅黑" w:eastAsia="微软雅黑" w:hAnsi="微软雅黑" w:cstheme="minorEastAsia" w:hint="eastAsia"/>
          <w:b/>
          <w:sz w:val="26"/>
          <w:szCs w:val="26"/>
          <w:highlight w:val="yellow"/>
        </w:rPr>
        <w:t>沈阳分公司</w:t>
      </w:r>
      <w:r w:rsidR="006115F2">
        <w:rPr>
          <w:rFonts w:ascii="微软雅黑" w:eastAsia="微软雅黑" w:hAnsi="微软雅黑" w:cstheme="minorEastAsia" w:hint="eastAsia"/>
          <w:b/>
          <w:sz w:val="26"/>
          <w:szCs w:val="26"/>
          <w:highlight w:val="yellow"/>
        </w:rPr>
        <w:t>）</w:t>
      </w:r>
      <w:r>
        <w:rPr>
          <w:rFonts w:ascii="微软雅黑" w:eastAsia="微软雅黑" w:hAnsi="微软雅黑" w:cstheme="minorEastAsia" w:hint="eastAsia"/>
          <w:b/>
          <w:sz w:val="26"/>
          <w:szCs w:val="26"/>
          <w:highlight w:val="yellow"/>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包33：硅钢片</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包34：线、箔</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包35：变压器油</w:t>
      </w:r>
    </w:p>
    <w:p w:rsidR="006F3C7B" w:rsidRPr="00BD0017" w:rsidRDefault="00F16FA9" w:rsidP="006F3C7B">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包36：</w:t>
      </w:r>
      <w:r w:rsidR="006F3C7B" w:rsidRPr="00BD0017">
        <w:rPr>
          <w:rFonts w:ascii="微软雅黑" w:eastAsia="微软雅黑" w:hAnsi="微软雅黑" w:cstheme="minorEastAsia" w:hint="eastAsia"/>
          <w:sz w:val="26"/>
          <w:szCs w:val="26"/>
        </w:rPr>
        <w:t>主</w:t>
      </w:r>
      <w:proofErr w:type="gramStart"/>
      <w:r w:rsidR="006F3C7B" w:rsidRPr="00BD0017">
        <w:rPr>
          <w:rFonts w:ascii="微软雅黑" w:eastAsia="微软雅黑" w:hAnsi="微软雅黑" w:cstheme="minorEastAsia" w:hint="eastAsia"/>
          <w:sz w:val="26"/>
          <w:szCs w:val="26"/>
        </w:rPr>
        <w:t>变配套</w:t>
      </w:r>
      <w:proofErr w:type="gramEnd"/>
      <w:r w:rsidR="005705A7" w:rsidRPr="00BD0017">
        <w:rPr>
          <w:rFonts w:ascii="微软雅黑" w:eastAsia="微软雅黑" w:hAnsi="微软雅黑" w:cstheme="minorEastAsia" w:hint="eastAsia"/>
          <w:sz w:val="26"/>
          <w:szCs w:val="26"/>
        </w:rPr>
        <w:t>绝缘</w:t>
      </w:r>
      <w:r w:rsidR="006F3C7B" w:rsidRPr="00BD0017">
        <w:rPr>
          <w:rFonts w:ascii="微软雅黑" w:eastAsia="微软雅黑" w:hAnsi="微软雅黑" w:cstheme="minorEastAsia" w:hint="eastAsia"/>
          <w:sz w:val="26"/>
          <w:szCs w:val="26"/>
        </w:rPr>
        <w:t>材料及配套器件</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包37：</w:t>
      </w:r>
      <w:r w:rsidR="00961736">
        <w:rPr>
          <w:rFonts w:ascii="微软雅黑" w:eastAsia="微软雅黑" w:hAnsi="微软雅黑" w:cstheme="minorEastAsia" w:hint="eastAsia"/>
          <w:sz w:val="26"/>
          <w:szCs w:val="26"/>
        </w:rPr>
        <w:t>配变</w:t>
      </w:r>
      <w:r w:rsidR="006F3C7B" w:rsidRPr="00BD0017">
        <w:rPr>
          <w:rFonts w:ascii="微软雅黑" w:eastAsia="微软雅黑" w:hAnsi="微软雅黑" w:cstheme="minorEastAsia" w:hint="eastAsia"/>
          <w:sz w:val="26"/>
          <w:szCs w:val="26"/>
        </w:rPr>
        <w:t>绝缘材料</w:t>
      </w:r>
      <w:r w:rsidR="005705A7" w:rsidRPr="00BD0017">
        <w:rPr>
          <w:rFonts w:ascii="微软雅黑" w:eastAsia="微软雅黑" w:hAnsi="微软雅黑" w:cstheme="minorEastAsia" w:hint="eastAsia"/>
          <w:sz w:val="26"/>
          <w:szCs w:val="26"/>
        </w:rPr>
        <w:t>及</w:t>
      </w:r>
      <w:r w:rsidR="005705A7" w:rsidRPr="00BD0017">
        <w:rPr>
          <w:rFonts w:ascii="微软雅黑" w:eastAsia="微软雅黑" w:hAnsi="微软雅黑" w:cstheme="minorEastAsia"/>
          <w:sz w:val="26"/>
          <w:szCs w:val="26"/>
        </w:rPr>
        <w:t>配套</w:t>
      </w:r>
      <w:r w:rsidR="005705A7" w:rsidRPr="00BD0017">
        <w:rPr>
          <w:rFonts w:ascii="微软雅黑" w:eastAsia="微软雅黑" w:hAnsi="微软雅黑" w:cstheme="minorEastAsia" w:hint="eastAsia"/>
          <w:sz w:val="26"/>
          <w:szCs w:val="26"/>
        </w:rPr>
        <w:t>器件</w:t>
      </w:r>
    </w:p>
    <w:p w:rsidR="00274308" w:rsidRPr="00BD0017" w:rsidRDefault="00F16FA9">
      <w:pPr>
        <w:rPr>
          <w:rFonts w:ascii="微软雅黑" w:eastAsia="微软雅黑" w:hAnsi="微软雅黑" w:cstheme="minorEastAsia"/>
          <w:b/>
          <w:sz w:val="26"/>
          <w:szCs w:val="26"/>
          <w:highlight w:val="yellow"/>
        </w:rPr>
      </w:pPr>
      <w:r w:rsidRPr="00BD0017">
        <w:rPr>
          <w:rFonts w:ascii="微软雅黑" w:eastAsia="微软雅黑" w:hAnsi="微软雅黑" w:cstheme="minorEastAsia" w:hint="eastAsia"/>
          <w:b/>
          <w:sz w:val="26"/>
          <w:szCs w:val="26"/>
        </w:rPr>
        <w:t>（七）</w:t>
      </w:r>
      <w:r w:rsidRPr="00BD0017">
        <w:rPr>
          <w:rFonts w:ascii="微软雅黑" w:eastAsia="微软雅黑" w:hAnsi="微软雅黑" w:cstheme="minorEastAsia" w:hint="eastAsia"/>
          <w:b/>
          <w:sz w:val="26"/>
          <w:szCs w:val="26"/>
          <w:highlight w:val="yellow"/>
        </w:rPr>
        <w:t>外协</w:t>
      </w:r>
      <w:r w:rsidR="006115F2">
        <w:rPr>
          <w:rFonts w:ascii="微软雅黑" w:eastAsia="微软雅黑" w:hAnsi="微软雅黑" w:cstheme="minorEastAsia" w:hint="eastAsia"/>
          <w:b/>
          <w:sz w:val="26"/>
          <w:szCs w:val="26"/>
          <w:highlight w:val="yellow"/>
        </w:rPr>
        <w:t>（</w:t>
      </w:r>
      <w:r w:rsidR="006115F2" w:rsidRPr="00BD0017">
        <w:rPr>
          <w:rFonts w:ascii="微软雅黑" w:eastAsia="微软雅黑" w:hAnsi="微软雅黑" w:cstheme="minorEastAsia" w:hint="eastAsia"/>
          <w:b/>
          <w:sz w:val="26"/>
          <w:szCs w:val="26"/>
          <w:highlight w:val="yellow"/>
        </w:rPr>
        <w:t>沈阳分公司</w:t>
      </w:r>
      <w:r w:rsidR="006115F2">
        <w:rPr>
          <w:rFonts w:ascii="微软雅黑" w:eastAsia="微软雅黑" w:hAnsi="微软雅黑" w:cstheme="minorEastAsia" w:hint="eastAsia"/>
          <w:b/>
          <w:sz w:val="26"/>
          <w:szCs w:val="26"/>
          <w:highlight w:val="yellow"/>
        </w:rPr>
        <w:t>）</w:t>
      </w:r>
      <w:r w:rsidRPr="00BD0017">
        <w:rPr>
          <w:rFonts w:ascii="微软雅黑" w:eastAsia="微软雅黑" w:hAnsi="微软雅黑" w:cstheme="minorEastAsia" w:hint="eastAsia"/>
          <w:b/>
          <w:sz w:val="26"/>
          <w:szCs w:val="26"/>
          <w:highlight w:val="yellow"/>
        </w:rPr>
        <w:t>：</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38、GGD配件</w:t>
      </w:r>
      <w:r w:rsidR="005705A7" w:rsidRPr="00BD0017">
        <w:rPr>
          <w:rFonts w:ascii="微软雅黑" w:eastAsia="微软雅黑" w:hAnsi="微软雅黑" w:cstheme="minorEastAsia" w:hint="eastAsia"/>
          <w:sz w:val="26"/>
          <w:szCs w:val="26"/>
        </w:rPr>
        <w:t>及</w:t>
      </w:r>
      <w:r w:rsidR="005705A7" w:rsidRPr="00BD0017">
        <w:rPr>
          <w:rFonts w:ascii="微软雅黑" w:eastAsia="微软雅黑" w:hAnsi="微软雅黑" w:cstheme="minorEastAsia"/>
          <w:sz w:val="26"/>
          <w:szCs w:val="26"/>
        </w:rPr>
        <w:t>柜体</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39、</w:t>
      </w:r>
      <w:r w:rsidR="005705A7" w:rsidRPr="00BD0017">
        <w:rPr>
          <w:rFonts w:ascii="微软雅黑" w:eastAsia="微软雅黑" w:hAnsi="微软雅黑" w:cstheme="minorEastAsia" w:hint="eastAsia"/>
          <w:sz w:val="26"/>
          <w:szCs w:val="26"/>
        </w:rPr>
        <w:t>SF6、环保及固体开关配件</w:t>
      </w:r>
    </w:p>
    <w:p w:rsidR="00BD0017" w:rsidRPr="00BD0017" w:rsidRDefault="00F16FA9" w:rsidP="00BD0017">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40、</w:t>
      </w:r>
      <w:r w:rsidR="00BD0017" w:rsidRPr="00BD0017">
        <w:rPr>
          <w:rFonts w:ascii="微软雅黑" w:eastAsia="微软雅黑" w:hAnsi="微软雅黑" w:cstheme="minorEastAsia"/>
          <w:sz w:val="26"/>
          <w:szCs w:val="26"/>
        </w:rPr>
        <w:t>风电用控制变压器</w:t>
      </w:r>
    </w:p>
    <w:p w:rsidR="00274308" w:rsidRPr="00BD0017" w:rsidRDefault="00F16FA9" w:rsidP="00BD0017">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41、预制舱</w:t>
      </w:r>
      <w:r w:rsidRPr="00BD0017">
        <w:rPr>
          <w:rFonts w:ascii="微软雅黑" w:eastAsia="微软雅黑" w:hAnsi="微软雅黑" w:cstheme="minorEastAsia"/>
          <w:sz w:val="26"/>
          <w:szCs w:val="26"/>
        </w:rPr>
        <w:tab/>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42、</w:t>
      </w:r>
      <w:r w:rsidR="00BD0017" w:rsidRPr="00BD0017">
        <w:rPr>
          <w:rFonts w:ascii="微软雅黑" w:eastAsia="微软雅黑" w:hAnsi="微软雅黑" w:cstheme="minorEastAsia"/>
          <w:sz w:val="26"/>
          <w:szCs w:val="26"/>
        </w:rPr>
        <w:t>散热器</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43、变压器油箱</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44、干</w:t>
      </w:r>
      <w:proofErr w:type="gramStart"/>
      <w:r>
        <w:rPr>
          <w:rFonts w:ascii="微软雅黑" w:eastAsia="微软雅黑" w:hAnsi="微软雅黑" w:cstheme="minorEastAsia" w:hint="eastAsia"/>
          <w:sz w:val="26"/>
          <w:szCs w:val="26"/>
        </w:rPr>
        <w:t>变夹件</w:t>
      </w:r>
      <w:proofErr w:type="gramEnd"/>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lastRenderedPageBreak/>
        <w:t>45、干式变压器壳体</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46、变压器线圈模具</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47、铜排电镀</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48、铁芯磨刀</w:t>
      </w:r>
    </w:p>
    <w:p w:rsidR="00274308" w:rsidRDefault="00F16FA9">
      <w:pPr>
        <w:rPr>
          <w:rFonts w:ascii="微软雅黑" w:eastAsia="微软雅黑" w:hAnsi="微软雅黑" w:cstheme="minorEastAsia"/>
          <w:b/>
          <w:sz w:val="26"/>
          <w:szCs w:val="26"/>
          <w:highlight w:val="yellow"/>
        </w:rPr>
      </w:pPr>
      <w:r>
        <w:rPr>
          <w:rFonts w:ascii="微软雅黑" w:eastAsia="微软雅黑" w:hAnsi="微软雅黑" w:cstheme="minorEastAsia" w:hint="eastAsia"/>
          <w:b/>
          <w:sz w:val="26"/>
          <w:szCs w:val="26"/>
        </w:rPr>
        <w:t>（八）</w:t>
      </w:r>
      <w:r>
        <w:rPr>
          <w:rFonts w:ascii="微软雅黑" w:eastAsia="微软雅黑" w:hAnsi="微软雅黑" w:cstheme="minorEastAsia" w:hint="eastAsia"/>
          <w:b/>
          <w:sz w:val="26"/>
          <w:szCs w:val="26"/>
          <w:highlight w:val="yellow"/>
        </w:rPr>
        <w:t>辅助易耗：</w:t>
      </w:r>
    </w:p>
    <w:p w:rsidR="00DA0B87"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49、工具、</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50、纸箱、塑料罩、苫布、木包装等包装材料</w:t>
      </w:r>
    </w:p>
    <w:p w:rsidR="00BD0017"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51、</w:t>
      </w:r>
      <w:r w:rsidR="00BD0017" w:rsidRPr="00BD0017">
        <w:rPr>
          <w:rFonts w:ascii="微软雅黑" w:eastAsia="微软雅黑" w:hAnsi="微软雅黑" w:cstheme="minorEastAsia" w:hint="eastAsia"/>
          <w:sz w:val="26"/>
          <w:szCs w:val="26"/>
        </w:rPr>
        <w:t>设备模具</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52、母线槽、线槽、油漆</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53、气体</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54、焊丝焊条</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55、铜鼻子</w:t>
      </w:r>
      <w:r w:rsidR="008340C4" w:rsidRPr="00BD0017">
        <w:rPr>
          <w:rFonts w:ascii="微软雅黑" w:eastAsia="微软雅黑" w:hAnsi="微软雅黑" w:cstheme="minorEastAsia" w:hint="eastAsia"/>
          <w:sz w:val="26"/>
          <w:szCs w:val="26"/>
        </w:rPr>
        <w:t>、软连接</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56、护套</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57、标牌</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58、端子</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59、熔丝筒</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60、密度继电器</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61、有机玻璃板等</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62、生产日常办公用品</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63、色带、线标管</w:t>
      </w:r>
    </w:p>
    <w:p w:rsidR="00274308" w:rsidRPr="00BD0017" w:rsidRDefault="00F16FA9">
      <w:pPr>
        <w:rPr>
          <w:rFonts w:ascii="微软雅黑" w:eastAsia="微软雅黑" w:hAnsi="微软雅黑" w:cstheme="minorEastAsia"/>
          <w:b/>
          <w:sz w:val="26"/>
          <w:szCs w:val="26"/>
        </w:rPr>
      </w:pPr>
      <w:r w:rsidRPr="00BD0017">
        <w:rPr>
          <w:rFonts w:ascii="微软雅黑" w:eastAsia="微软雅黑" w:hAnsi="微软雅黑" w:cstheme="minorEastAsia" w:hint="eastAsia"/>
          <w:sz w:val="26"/>
          <w:szCs w:val="26"/>
        </w:rPr>
        <w:t>64、</w:t>
      </w:r>
      <w:r w:rsidR="00BD0017" w:rsidRPr="00BD0017">
        <w:rPr>
          <w:rFonts w:ascii="微软雅黑" w:eastAsia="微软雅黑" w:hAnsi="微软雅黑" w:cstheme="minorEastAsia" w:hint="eastAsia"/>
          <w:sz w:val="26"/>
          <w:szCs w:val="26"/>
        </w:rPr>
        <w:t>复合</w:t>
      </w:r>
      <w:r w:rsidR="00BD0017" w:rsidRPr="00BD0017">
        <w:rPr>
          <w:rFonts w:ascii="微软雅黑" w:eastAsia="微软雅黑" w:hAnsi="微软雅黑" w:cstheme="minorEastAsia"/>
          <w:sz w:val="26"/>
          <w:szCs w:val="26"/>
        </w:rPr>
        <w:t>板</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65、防爆阀</w:t>
      </w:r>
    </w:p>
    <w:p w:rsidR="00274308" w:rsidRDefault="00F16FA9">
      <w:pPr>
        <w:rPr>
          <w:rFonts w:ascii="微软雅黑" w:eastAsia="微软雅黑" w:hAnsi="微软雅黑" w:cstheme="minorEastAsia"/>
          <w:sz w:val="26"/>
          <w:szCs w:val="26"/>
          <w:highlight w:val="yellow"/>
        </w:rPr>
      </w:pPr>
      <w:r>
        <w:rPr>
          <w:rFonts w:ascii="微软雅黑" w:eastAsia="微软雅黑" w:hAnsi="微软雅黑" w:cstheme="minorEastAsia" w:hint="eastAsia"/>
          <w:sz w:val="26"/>
          <w:szCs w:val="26"/>
        </w:rPr>
        <w:t>66、不锈钢筛网</w:t>
      </w:r>
    </w:p>
    <w:p w:rsidR="00274308" w:rsidRPr="00BD0017" w:rsidRDefault="00F16FA9">
      <w:pPr>
        <w:rPr>
          <w:rFonts w:ascii="微软雅黑" w:eastAsia="微软雅黑" w:hAnsi="微软雅黑" w:cstheme="minorEastAsia"/>
          <w:b/>
          <w:sz w:val="26"/>
          <w:szCs w:val="26"/>
          <w:highlight w:val="yellow"/>
        </w:rPr>
      </w:pPr>
      <w:r w:rsidRPr="00BD0017">
        <w:rPr>
          <w:rFonts w:ascii="微软雅黑" w:eastAsia="微软雅黑" w:hAnsi="微软雅黑" w:cstheme="minorEastAsia" w:hint="eastAsia"/>
          <w:b/>
          <w:sz w:val="26"/>
          <w:szCs w:val="26"/>
          <w:highlight w:val="yellow"/>
        </w:rPr>
        <w:lastRenderedPageBreak/>
        <w:t>（九）高压电器件</w:t>
      </w:r>
      <w:r w:rsidR="006115F2">
        <w:rPr>
          <w:rFonts w:ascii="微软雅黑" w:eastAsia="微软雅黑" w:hAnsi="微软雅黑" w:cstheme="minorEastAsia" w:hint="eastAsia"/>
          <w:b/>
          <w:sz w:val="26"/>
          <w:szCs w:val="26"/>
          <w:highlight w:val="yellow"/>
        </w:rPr>
        <w:t>（</w:t>
      </w:r>
      <w:r w:rsidR="006115F2" w:rsidRPr="00BD0017">
        <w:rPr>
          <w:rFonts w:ascii="微软雅黑" w:eastAsia="微软雅黑" w:hAnsi="微软雅黑" w:cstheme="minorEastAsia" w:hint="eastAsia"/>
          <w:b/>
          <w:sz w:val="26"/>
          <w:szCs w:val="26"/>
          <w:highlight w:val="yellow"/>
        </w:rPr>
        <w:t>沈阳分公司</w:t>
      </w:r>
      <w:r w:rsidR="006115F2">
        <w:rPr>
          <w:rFonts w:ascii="微软雅黑" w:eastAsia="微软雅黑" w:hAnsi="微软雅黑" w:cstheme="minorEastAsia" w:hint="eastAsia"/>
          <w:b/>
          <w:sz w:val="26"/>
          <w:szCs w:val="26"/>
          <w:highlight w:val="yellow"/>
        </w:rPr>
        <w:t>）</w:t>
      </w:r>
      <w:r w:rsidR="006115F2" w:rsidRPr="00BD0017">
        <w:rPr>
          <w:rFonts w:ascii="微软雅黑" w:eastAsia="微软雅黑" w:hAnsi="微软雅黑" w:cstheme="minorEastAsia" w:hint="eastAsia"/>
          <w:b/>
          <w:sz w:val="26"/>
          <w:szCs w:val="26"/>
          <w:highlight w:val="yellow"/>
        </w:rPr>
        <w:t>：</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67、</w:t>
      </w:r>
      <w:r w:rsidR="00BD0017" w:rsidRPr="00BD0017">
        <w:rPr>
          <w:rFonts w:ascii="微软雅黑" w:eastAsia="微软雅黑" w:hAnsi="微软雅黑" w:cstheme="minorEastAsia"/>
          <w:sz w:val="26"/>
          <w:szCs w:val="26"/>
        </w:rPr>
        <w:t>高压真空</w:t>
      </w:r>
      <w:r w:rsidR="00BD0017" w:rsidRPr="00BD0017">
        <w:rPr>
          <w:rFonts w:ascii="微软雅黑" w:eastAsia="微软雅黑" w:hAnsi="微软雅黑" w:cstheme="minorEastAsia" w:hint="eastAsia"/>
          <w:sz w:val="26"/>
          <w:szCs w:val="26"/>
        </w:rPr>
        <w:t>断路器</w:t>
      </w:r>
      <w:r w:rsidR="0084190B">
        <w:rPr>
          <w:rFonts w:ascii="微软雅黑" w:eastAsia="微软雅黑" w:hAnsi="微软雅黑" w:cstheme="minorEastAsia" w:hint="eastAsia"/>
          <w:sz w:val="26"/>
          <w:szCs w:val="26"/>
        </w:rPr>
        <w:t>（风电35KV）</w:t>
      </w:r>
      <w:r w:rsidR="00BD0017" w:rsidRPr="00BD0017">
        <w:rPr>
          <w:rFonts w:ascii="微软雅黑" w:eastAsia="微软雅黑" w:hAnsi="微软雅黑" w:cstheme="minorEastAsia"/>
          <w:sz w:val="26"/>
          <w:szCs w:val="26"/>
        </w:rPr>
        <w:t>及隔离开关</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68、带电显示器、核相器</w:t>
      </w:r>
      <w:r w:rsidR="00BD0017" w:rsidRPr="00BD0017">
        <w:rPr>
          <w:rFonts w:ascii="微软雅黑" w:eastAsia="微软雅黑" w:hAnsi="微软雅黑" w:cstheme="minorEastAsia" w:hint="eastAsia"/>
          <w:sz w:val="26"/>
          <w:szCs w:val="26"/>
        </w:rPr>
        <w:t>、故障指示器</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69、</w:t>
      </w:r>
      <w:r w:rsidR="00BD0017" w:rsidRPr="00BD0017">
        <w:rPr>
          <w:rFonts w:ascii="微软雅黑" w:eastAsia="微软雅黑" w:hAnsi="微软雅黑" w:cstheme="minorEastAsia"/>
          <w:sz w:val="26"/>
          <w:szCs w:val="26"/>
        </w:rPr>
        <w:t>穿心零序互感器</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70、电缆附件</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71、高压熔断器</w:t>
      </w:r>
      <w:r w:rsidR="00BD0017" w:rsidRPr="00BD0017">
        <w:rPr>
          <w:rFonts w:ascii="微软雅黑" w:eastAsia="微软雅黑" w:hAnsi="微软雅黑" w:cstheme="minorEastAsia" w:hint="eastAsia"/>
          <w:sz w:val="26"/>
          <w:szCs w:val="26"/>
        </w:rPr>
        <w:t>、</w:t>
      </w:r>
      <w:r w:rsidR="00BD0017" w:rsidRPr="00BD0017">
        <w:rPr>
          <w:rFonts w:ascii="微软雅黑" w:eastAsia="微软雅黑" w:hAnsi="微软雅黑" w:cstheme="minorEastAsia"/>
          <w:sz w:val="26"/>
          <w:szCs w:val="26"/>
        </w:rPr>
        <w:t>高压避雷器</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72、分布式电源/电源模块</w:t>
      </w:r>
    </w:p>
    <w:p w:rsidR="00274308" w:rsidRPr="00BD0017" w:rsidRDefault="00F16FA9">
      <w:pPr>
        <w:rPr>
          <w:rFonts w:ascii="微软雅黑" w:eastAsia="微软雅黑" w:hAnsi="微软雅黑" w:cstheme="minorEastAsia"/>
          <w:sz w:val="26"/>
          <w:szCs w:val="26"/>
        </w:rPr>
      </w:pPr>
      <w:r w:rsidRPr="00BD0017">
        <w:rPr>
          <w:rFonts w:ascii="微软雅黑" w:eastAsia="微软雅黑" w:hAnsi="微软雅黑" w:cstheme="minorEastAsia" w:hint="eastAsia"/>
          <w:sz w:val="26"/>
          <w:szCs w:val="26"/>
        </w:rPr>
        <w:t>73、辅助微动开关 、应急电源接口</w:t>
      </w:r>
      <w:r w:rsidR="00BD0017" w:rsidRPr="00BD0017">
        <w:rPr>
          <w:rFonts w:ascii="微软雅黑" w:eastAsia="微软雅黑" w:hAnsi="微软雅黑" w:cstheme="minorEastAsia" w:hint="eastAsia"/>
          <w:sz w:val="26"/>
          <w:szCs w:val="26"/>
        </w:rPr>
        <w:t>、</w:t>
      </w:r>
      <w:proofErr w:type="gramStart"/>
      <w:r w:rsidR="00BD0017" w:rsidRPr="00BD0017">
        <w:rPr>
          <w:rFonts w:ascii="微软雅黑" w:eastAsia="微软雅黑" w:hAnsi="微软雅黑" w:cstheme="minorEastAsia"/>
          <w:sz w:val="26"/>
          <w:szCs w:val="26"/>
        </w:rPr>
        <w:t>国网标准化</w:t>
      </w:r>
      <w:proofErr w:type="gramEnd"/>
      <w:r w:rsidR="00BD0017" w:rsidRPr="00BD0017">
        <w:rPr>
          <w:rFonts w:ascii="微软雅黑" w:eastAsia="微软雅黑" w:hAnsi="微软雅黑" w:cstheme="minorEastAsia"/>
          <w:sz w:val="26"/>
          <w:szCs w:val="26"/>
        </w:rPr>
        <w:t>模块</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74、DTU</w:t>
      </w:r>
    </w:p>
    <w:p w:rsidR="00274308" w:rsidRDefault="00F16FA9">
      <w:pPr>
        <w:rPr>
          <w:rFonts w:ascii="微软雅黑" w:eastAsia="微软雅黑" w:hAnsi="微软雅黑" w:cstheme="minorEastAsia"/>
          <w:b/>
          <w:sz w:val="26"/>
          <w:szCs w:val="26"/>
          <w:highlight w:val="yellow"/>
        </w:rPr>
      </w:pPr>
      <w:r>
        <w:rPr>
          <w:rFonts w:ascii="微软雅黑" w:eastAsia="微软雅黑" w:hAnsi="微软雅黑" w:cstheme="minorEastAsia" w:hint="eastAsia"/>
          <w:b/>
          <w:sz w:val="26"/>
          <w:szCs w:val="26"/>
          <w:highlight w:val="yellow"/>
        </w:rPr>
        <w:t>（十）低压电器件</w:t>
      </w:r>
      <w:r w:rsidR="006115F2">
        <w:rPr>
          <w:rFonts w:ascii="微软雅黑" w:eastAsia="微软雅黑" w:hAnsi="微软雅黑" w:cstheme="minorEastAsia" w:hint="eastAsia"/>
          <w:b/>
          <w:sz w:val="26"/>
          <w:szCs w:val="26"/>
          <w:highlight w:val="yellow"/>
        </w:rPr>
        <w:t>（</w:t>
      </w:r>
      <w:r w:rsidR="006115F2" w:rsidRPr="00BD0017">
        <w:rPr>
          <w:rFonts w:ascii="微软雅黑" w:eastAsia="微软雅黑" w:hAnsi="微软雅黑" w:cstheme="minorEastAsia" w:hint="eastAsia"/>
          <w:b/>
          <w:sz w:val="26"/>
          <w:szCs w:val="26"/>
          <w:highlight w:val="yellow"/>
        </w:rPr>
        <w:t>沈阳分公司</w:t>
      </w:r>
      <w:r w:rsidR="006115F2">
        <w:rPr>
          <w:rFonts w:ascii="微软雅黑" w:eastAsia="微软雅黑" w:hAnsi="微软雅黑" w:cstheme="minorEastAsia" w:hint="eastAsia"/>
          <w:b/>
          <w:sz w:val="26"/>
          <w:szCs w:val="26"/>
          <w:highlight w:val="yellow"/>
        </w:rPr>
        <w:t>）</w:t>
      </w:r>
      <w:r w:rsidR="006115F2" w:rsidRPr="00BD0017">
        <w:rPr>
          <w:rFonts w:ascii="微软雅黑" w:eastAsia="微软雅黑" w:hAnsi="微软雅黑" w:cstheme="minorEastAsia" w:hint="eastAsia"/>
          <w:b/>
          <w:sz w:val="26"/>
          <w:szCs w:val="26"/>
          <w:highlight w:val="yellow"/>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75、</w:t>
      </w:r>
      <w:r w:rsidR="00593F0F" w:rsidRPr="00593F0F">
        <w:rPr>
          <w:rFonts w:ascii="微软雅黑" w:eastAsia="微软雅黑" w:hAnsi="微软雅黑" w:cstheme="minorEastAsia" w:hint="eastAsia"/>
          <w:sz w:val="26"/>
          <w:szCs w:val="26"/>
        </w:rPr>
        <w:t>智能型电容器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76、隔离开关、刀开关</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77、箱变风电测控单元</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78、信号灯按钮</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79、轴流风机</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招标要求：所有投标报价含税含运费（</w:t>
      </w:r>
      <w:r>
        <w:rPr>
          <w:rFonts w:ascii="微软雅黑" w:eastAsia="微软雅黑" w:hAnsi="微软雅黑" w:cstheme="minorEastAsia" w:hint="eastAsia"/>
          <w:color w:val="FF0000"/>
          <w:sz w:val="26"/>
          <w:szCs w:val="26"/>
        </w:rPr>
        <w:t>详见招标文件</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b/>
          <w:sz w:val="26"/>
          <w:szCs w:val="26"/>
        </w:rPr>
        <w:t>二、资金来源：</w:t>
      </w:r>
      <w:r>
        <w:rPr>
          <w:rFonts w:ascii="微软雅黑" w:eastAsia="微软雅黑" w:hAnsi="微软雅黑" w:cstheme="minorEastAsia" w:hint="eastAsia"/>
          <w:sz w:val="26"/>
          <w:szCs w:val="26"/>
        </w:rPr>
        <w:t>企业自筹资金。</w:t>
      </w:r>
    </w:p>
    <w:p w:rsidR="00274308" w:rsidRDefault="00F16FA9">
      <w:pPr>
        <w:rPr>
          <w:rFonts w:ascii="微软雅黑" w:eastAsia="微软雅黑" w:hAnsi="微软雅黑" w:cstheme="minorEastAsia"/>
          <w:b/>
          <w:sz w:val="26"/>
          <w:szCs w:val="26"/>
        </w:rPr>
      </w:pPr>
      <w:bookmarkStart w:id="1" w:name="_Toc636"/>
      <w:bookmarkStart w:id="2" w:name="_Toc18149"/>
      <w:r>
        <w:rPr>
          <w:rFonts w:ascii="微软雅黑" w:eastAsia="微软雅黑" w:hAnsi="微软雅黑" w:cstheme="minorEastAsia" w:hint="eastAsia"/>
          <w:b/>
          <w:sz w:val="26"/>
          <w:szCs w:val="26"/>
        </w:rPr>
        <w:t>三、项目地点：</w:t>
      </w:r>
      <w:bookmarkEnd w:id="1"/>
      <w:bookmarkEnd w:id="2"/>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地点：哈尔滨市松北区</w:t>
      </w:r>
      <w:proofErr w:type="gramStart"/>
      <w:r>
        <w:rPr>
          <w:rFonts w:ascii="微软雅黑" w:eastAsia="微软雅黑" w:hAnsi="微软雅黑" w:cstheme="minorEastAsia" w:hint="eastAsia"/>
          <w:sz w:val="26"/>
          <w:szCs w:val="26"/>
        </w:rPr>
        <w:t>九洲</w:t>
      </w:r>
      <w:proofErr w:type="gramEnd"/>
      <w:r>
        <w:rPr>
          <w:rFonts w:ascii="微软雅黑" w:eastAsia="微软雅黑" w:hAnsi="微软雅黑" w:cstheme="minorEastAsia" w:hint="eastAsia"/>
          <w:sz w:val="26"/>
          <w:szCs w:val="26"/>
        </w:rPr>
        <w:t>路609号；</w:t>
      </w:r>
    </w:p>
    <w:p w:rsidR="00274308" w:rsidRDefault="00F16FA9">
      <w:pPr>
        <w:rPr>
          <w:rFonts w:ascii="微软雅黑" w:eastAsia="微软雅黑" w:hAnsi="微软雅黑" w:cstheme="minorEastAsia"/>
          <w:b/>
          <w:sz w:val="26"/>
          <w:szCs w:val="26"/>
        </w:rPr>
      </w:pPr>
      <w:bookmarkStart w:id="3" w:name="_Toc27450"/>
      <w:bookmarkStart w:id="4" w:name="_Toc32257"/>
      <w:r>
        <w:rPr>
          <w:rFonts w:ascii="微软雅黑" w:eastAsia="微软雅黑" w:hAnsi="微软雅黑" w:cstheme="minorEastAsia" w:hint="eastAsia"/>
          <w:b/>
          <w:sz w:val="26"/>
          <w:szCs w:val="26"/>
        </w:rPr>
        <w:t>四、投标资格：</w:t>
      </w:r>
      <w:bookmarkEnd w:id="3"/>
      <w:bookmarkEnd w:id="4"/>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1、法人资格：具有中华人民共和国境内注册的独立的企业法人资格；</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2、注册资本：注册资本金500万元以上；</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3、运行业绩：具有市场运行业绩，且安全可靠运行1年以上；</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lastRenderedPageBreak/>
        <w:t>5、财务能力：经营状况良好，连续两年以上盈利，有投标人基本账户所在银行出具的银行资信证明和可用于本项目的流动资金证明；</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6、质量保证：具有产品范围覆盖本次招标设备的ISO9000系列或等同质量保证体系认证证书及年检记录；</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7、诚信履约：具有良好的商业信誉，产品质量无不良记录，供货时间无迟延记录；近3年内在合同签订、合同履行、售后服务及产品运行过程中，未因</w:t>
      </w:r>
      <w:proofErr w:type="gramStart"/>
      <w:r>
        <w:rPr>
          <w:rFonts w:ascii="微软雅黑" w:eastAsia="微软雅黑" w:hAnsi="微软雅黑" w:cstheme="minorEastAsia" w:hint="eastAsia"/>
          <w:sz w:val="26"/>
          <w:szCs w:val="26"/>
        </w:rPr>
        <w:t>不</w:t>
      </w:r>
      <w:proofErr w:type="gramEnd"/>
      <w:r>
        <w:rPr>
          <w:rFonts w:ascii="微软雅黑" w:eastAsia="微软雅黑" w:hAnsi="微软雅黑" w:cstheme="minorEastAsia" w:hint="eastAsia"/>
          <w:sz w:val="26"/>
          <w:szCs w:val="26"/>
        </w:rPr>
        <w:t>诚信履约被哈尔滨九洲集团股份有限公司列入黑名单，且在处罚期内；</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b/>
          <w:sz w:val="26"/>
          <w:szCs w:val="26"/>
        </w:rPr>
        <w:t>五、</w:t>
      </w:r>
      <w:r>
        <w:rPr>
          <w:rFonts w:ascii="微软雅黑" w:eastAsia="微软雅黑" w:hAnsi="微软雅黑" w:cstheme="minorEastAsia" w:hint="eastAsia"/>
          <w:b/>
          <w:sz w:val="26"/>
          <w:szCs w:val="26"/>
          <w:highlight w:val="yellow"/>
        </w:rPr>
        <w:t>投标报名时间：</w:t>
      </w:r>
      <w:r>
        <w:rPr>
          <w:rFonts w:ascii="微软雅黑" w:eastAsia="微软雅黑" w:hAnsi="微软雅黑" w:cstheme="minorEastAsia" w:hint="eastAsia"/>
          <w:sz w:val="26"/>
          <w:szCs w:val="26"/>
          <w:highlight w:val="yellow"/>
        </w:rPr>
        <w:t>截止至 2024年</w:t>
      </w:r>
      <w:r w:rsidR="0014512A">
        <w:rPr>
          <w:rFonts w:ascii="微软雅黑" w:eastAsia="微软雅黑" w:hAnsi="微软雅黑" w:cstheme="minorEastAsia" w:hint="eastAsia"/>
          <w:sz w:val="26"/>
          <w:szCs w:val="26"/>
          <w:highlight w:val="yellow"/>
        </w:rPr>
        <w:t>2</w:t>
      </w:r>
      <w:r>
        <w:rPr>
          <w:rFonts w:ascii="微软雅黑" w:eastAsia="微软雅黑" w:hAnsi="微软雅黑" w:cstheme="minorEastAsia" w:hint="eastAsia"/>
          <w:sz w:val="26"/>
          <w:szCs w:val="26"/>
          <w:highlight w:val="yellow"/>
        </w:rPr>
        <w:t>月</w:t>
      </w:r>
      <w:r w:rsidR="00A67F5F">
        <w:rPr>
          <w:rFonts w:ascii="微软雅黑" w:eastAsia="微软雅黑" w:hAnsi="微软雅黑" w:cstheme="minorEastAsia" w:hint="eastAsia"/>
          <w:sz w:val="26"/>
          <w:szCs w:val="26"/>
          <w:highlight w:val="yellow"/>
        </w:rPr>
        <w:t>8</w:t>
      </w:r>
      <w:r>
        <w:rPr>
          <w:rFonts w:ascii="微软雅黑" w:eastAsia="微软雅黑" w:hAnsi="微软雅黑" w:cstheme="minorEastAsia" w:hint="eastAsia"/>
          <w:sz w:val="26"/>
          <w:szCs w:val="26"/>
          <w:highlight w:val="yellow"/>
        </w:rPr>
        <w:t>日</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开标方式：</w:t>
      </w:r>
      <w:r>
        <w:rPr>
          <w:rFonts w:ascii="微软雅黑" w:eastAsia="微软雅黑" w:hAnsi="微软雅黑" w:cstheme="minorEastAsia" w:hint="eastAsia"/>
          <w:sz w:val="26"/>
          <w:szCs w:val="26"/>
          <w:highlight w:val="yellow"/>
        </w:rPr>
        <w:t>电子开标，开标时间2024年2月1</w:t>
      </w:r>
      <w:r w:rsidR="001B10F7">
        <w:rPr>
          <w:rFonts w:ascii="微软雅黑" w:eastAsia="微软雅黑" w:hAnsi="微软雅黑" w:cstheme="minorEastAsia" w:hint="eastAsia"/>
          <w:sz w:val="26"/>
          <w:szCs w:val="26"/>
          <w:highlight w:val="yellow"/>
        </w:rPr>
        <w:t>9</w:t>
      </w:r>
      <w:r>
        <w:rPr>
          <w:rFonts w:ascii="微软雅黑" w:eastAsia="微软雅黑" w:hAnsi="微软雅黑" w:cstheme="minorEastAsia" w:hint="eastAsia"/>
          <w:sz w:val="26"/>
          <w:szCs w:val="26"/>
          <w:highlight w:val="yellow"/>
        </w:rPr>
        <w:t>日</w:t>
      </w:r>
      <w:r>
        <w:rPr>
          <w:rFonts w:ascii="微软雅黑" w:eastAsia="微软雅黑" w:hAnsi="微软雅黑" w:cstheme="minorEastAsia" w:hint="eastAsia"/>
          <w:sz w:val="26"/>
          <w:szCs w:val="26"/>
        </w:rPr>
        <w:t>，分包陆续开标。</w:t>
      </w:r>
    </w:p>
    <w:p w:rsidR="00274308" w:rsidRDefault="00F16FA9">
      <w:pPr>
        <w:rPr>
          <w:rFonts w:ascii="微软雅黑" w:eastAsia="微软雅黑" w:hAnsi="微软雅黑" w:cstheme="minorEastAsia"/>
          <w:b/>
          <w:sz w:val="26"/>
          <w:szCs w:val="26"/>
        </w:rPr>
      </w:pPr>
      <w:bookmarkStart w:id="5" w:name="_Toc8802"/>
      <w:bookmarkStart w:id="6" w:name="_Toc8768"/>
      <w:r>
        <w:rPr>
          <w:rFonts w:ascii="微软雅黑" w:eastAsia="微软雅黑" w:hAnsi="微软雅黑" w:cstheme="minorEastAsia" w:hint="eastAsia"/>
          <w:b/>
          <w:sz w:val="26"/>
          <w:szCs w:val="26"/>
        </w:rPr>
        <w:t>六、招标文件获取流程</w:t>
      </w:r>
      <w:bookmarkEnd w:id="5"/>
      <w:bookmarkEnd w:id="6"/>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1 潜在投标人将如下材料和信息上传至相应包件联系人邮箱；</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1.1、拟参与投标的招标编号、包件号。</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1.2、投标人的单位名称、联系人姓名、电话、手机和电子信箱。</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七、开标地点：</w:t>
      </w:r>
    </w:p>
    <w:p w:rsidR="00274308" w:rsidRDefault="00A10D71">
      <w:pPr>
        <w:rPr>
          <w:rFonts w:ascii="微软雅黑" w:eastAsia="微软雅黑" w:hAnsi="微软雅黑" w:cstheme="minorEastAsia"/>
          <w:b/>
          <w:color w:val="FF0000"/>
          <w:sz w:val="30"/>
          <w:szCs w:val="30"/>
        </w:rPr>
      </w:pPr>
      <w:hyperlink r:id="rId8" w:history="1">
        <w:r w:rsidR="003F76E6" w:rsidRPr="00E36134">
          <w:rPr>
            <w:rStyle w:val="a6"/>
            <w:rFonts w:ascii="微软雅黑" w:eastAsia="微软雅黑" w:hAnsi="微软雅黑" w:cstheme="minorEastAsia" w:hint="eastAsia"/>
            <w:b/>
            <w:sz w:val="30"/>
            <w:szCs w:val="30"/>
          </w:rPr>
          <w:t>电子开标，请将投标文件发至招标邮箱 zb@jze.com.cn；</w:t>
        </w:r>
      </w:hyperlink>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八、招标公告发布的媒介</w:t>
      </w:r>
      <w:bookmarkStart w:id="7" w:name="_Toc2991"/>
      <w:bookmarkStart w:id="8" w:name="_Toc25923"/>
      <w:bookmarkStart w:id="9" w:name="_Toc419464292"/>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本招标预告在哈尔滨九洲集团股份有限公司、中国招标网、中国招标信息中心、招标网等网站上发布。</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lastRenderedPageBreak/>
        <w:t xml:space="preserve">    </w:t>
      </w:r>
      <w:r>
        <w:rPr>
          <w:rFonts w:ascii="微软雅黑" w:eastAsia="微软雅黑" w:hAnsi="微软雅黑" w:cstheme="minorEastAsia" w:hint="eastAsia"/>
          <w:b/>
          <w:sz w:val="26"/>
          <w:szCs w:val="26"/>
          <w:highlight w:val="yellow"/>
        </w:rPr>
        <w:t>请登录</w:t>
      </w:r>
      <w:proofErr w:type="gramStart"/>
      <w:r>
        <w:rPr>
          <w:rFonts w:ascii="微软雅黑" w:eastAsia="微软雅黑" w:hAnsi="微软雅黑" w:cstheme="minorEastAsia" w:hint="eastAsia"/>
          <w:b/>
          <w:sz w:val="26"/>
          <w:szCs w:val="26"/>
          <w:highlight w:val="yellow"/>
        </w:rPr>
        <w:t>公司官网</w:t>
      </w:r>
      <w:proofErr w:type="gramEnd"/>
      <w:r>
        <w:rPr>
          <w:rFonts w:ascii="微软雅黑" w:eastAsia="微软雅黑" w:hAnsi="微软雅黑" w:cstheme="minorEastAsia" w:hint="eastAsia"/>
          <w:b/>
          <w:sz w:val="26"/>
          <w:szCs w:val="26"/>
          <w:highlight w:val="yellow"/>
        </w:rPr>
        <w:t xml:space="preserve"> www.jiuzhougroup.com—我们的公司—</w:t>
      </w:r>
      <w:proofErr w:type="gramStart"/>
      <w:r>
        <w:rPr>
          <w:rFonts w:ascii="微软雅黑" w:eastAsia="微软雅黑" w:hAnsi="微软雅黑" w:cstheme="minorEastAsia" w:hint="eastAsia"/>
          <w:b/>
          <w:sz w:val="26"/>
          <w:szCs w:val="26"/>
          <w:highlight w:val="yellow"/>
        </w:rPr>
        <w:t>九洲</w:t>
      </w:r>
      <w:proofErr w:type="gramEnd"/>
      <w:r>
        <w:rPr>
          <w:rFonts w:ascii="微软雅黑" w:eastAsia="微软雅黑" w:hAnsi="微软雅黑" w:cstheme="minorEastAsia" w:hint="eastAsia"/>
          <w:b/>
          <w:sz w:val="26"/>
          <w:szCs w:val="26"/>
          <w:highlight w:val="yellow"/>
        </w:rPr>
        <w:t>新闻</w:t>
      </w:r>
      <w:proofErr w:type="gramStart"/>
      <w:r>
        <w:rPr>
          <w:rFonts w:ascii="微软雅黑" w:eastAsia="微软雅黑" w:hAnsi="微软雅黑" w:cstheme="minorEastAsia" w:hint="eastAsia"/>
          <w:b/>
          <w:sz w:val="26"/>
          <w:szCs w:val="26"/>
          <w:highlight w:val="yellow"/>
        </w:rPr>
        <w:t>—通知</w:t>
      </w:r>
      <w:proofErr w:type="gramEnd"/>
      <w:r>
        <w:rPr>
          <w:rFonts w:ascii="微软雅黑" w:eastAsia="微软雅黑" w:hAnsi="微软雅黑" w:cstheme="minorEastAsia" w:hint="eastAsia"/>
          <w:b/>
          <w:sz w:val="26"/>
          <w:szCs w:val="26"/>
          <w:highlight w:val="yellow"/>
        </w:rPr>
        <w:t>公告</w:t>
      </w:r>
      <w:r>
        <w:rPr>
          <w:rFonts w:ascii="微软雅黑" w:eastAsia="微软雅黑" w:hAnsi="微软雅黑" w:cstheme="minorEastAsia" w:hint="eastAsia"/>
          <w:b/>
          <w:color w:val="FF0000"/>
          <w:sz w:val="26"/>
          <w:szCs w:val="26"/>
          <w:highlight w:val="yellow"/>
        </w:rPr>
        <w:t>下载投标报名表</w:t>
      </w:r>
      <w:r>
        <w:rPr>
          <w:rFonts w:ascii="微软雅黑" w:eastAsia="微软雅黑" w:hAnsi="微软雅黑" w:cstheme="minorEastAsia" w:hint="eastAsia"/>
          <w:sz w:val="26"/>
          <w:szCs w:val="26"/>
          <w:highlight w:val="yellow"/>
        </w:rPr>
        <w:t>；</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九、招标人</w:t>
      </w:r>
      <w:bookmarkEnd w:id="7"/>
      <w:bookmarkEnd w:id="8"/>
      <w:bookmarkEnd w:id="9"/>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招标人：哈尔滨九洲集团股份有限公司</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商务联系方式：</w:t>
      </w:r>
    </w:p>
    <w:p w:rsidR="00274308" w:rsidRDefault="00F16FA9">
      <w:pPr>
        <w:numPr>
          <w:ilvl w:val="0"/>
          <w:numId w:val="1"/>
        </w:num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包1;包9；包10；</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联系人：吴娜、联系电话：0451-58771313、13936517432；</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邮箱：jzcg4@jiuzhougroup.com</w:t>
      </w:r>
    </w:p>
    <w:p w:rsidR="00274308" w:rsidRDefault="00F16FA9">
      <w:pPr>
        <w:numPr>
          <w:ilvl w:val="0"/>
          <w:numId w:val="1"/>
        </w:num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包14、包16、包17、包18;</w:t>
      </w:r>
    </w:p>
    <w:p w:rsidR="00274308" w:rsidRDefault="00F16FA9">
      <w:pPr>
        <w:rPr>
          <w:rFonts w:ascii="微软雅黑" w:eastAsia="微软雅黑" w:hAnsi="微软雅黑" w:cstheme="minorEastAsia"/>
          <w:bCs/>
          <w:sz w:val="26"/>
          <w:szCs w:val="26"/>
        </w:rPr>
      </w:pPr>
      <w:r>
        <w:rPr>
          <w:rFonts w:ascii="微软雅黑" w:eastAsia="微软雅黑" w:hAnsi="微软雅黑" w:cstheme="minorEastAsia" w:hint="eastAsia"/>
          <w:bCs/>
          <w:sz w:val="26"/>
          <w:szCs w:val="26"/>
        </w:rPr>
        <w:t>联系人：胡学微 、</w:t>
      </w:r>
      <w:r>
        <w:rPr>
          <w:rFonts w:ascii="微软雅黑" w:eastAsia="微软雅黑" w:hAnsi="微软雅黑" w:cstheme="minorEastAsia" w:hint="eastAsia"/>
          <w:sz w:val="26"/>
          <w:szCs w:val="26"/>
        </w:rPr>
        <w:t>联系电话：</w:t>
      </w:r>
      <w:r>
        <w:rPr>
          <w:rStyle w:val="a6"/>
          <w:rFonts w:ascii="微软雅黑" w:eastAsia="微软雅黑" w:hAnsi="微软雅黑" w:cstheme="minorEastAsia" w:hint="eastAsia"/>
          <w:color w:val="auto"/>
          <w:sz w:val="26"/>
          <w:szCs w:val="26"/>
          <w:u w:val="none"/>
        </w:rPr>
        <w:t>0451-58771311、15004613722；</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邮箱：</w:t>
      </w:r>
      <w:hyperlink r:id="rId9" w:history="1">
        <w:r>
          <w:rPr>
            <w:rStyle w:val="a6"/>
            <w:rFonts w:ascii="微软雅黑" w:eastAsia="微软雅黑" w:hAnsi="微软雅黑" w:cstheme="minorEastAsia" w:hint="eastAsia"/>
            <w:color w:val="auto"/>
            <w:sz w:val="26"/>
            <w:szCs w:val="26"/>
            <w:u w:val="none"/>
          </w:rPr>
          <w:t>jzcg1@jiuzhougroup.com</w:t>
        </w:r>
      </w:hyperlink>
      <w:r>
        <w:rPr>
          <w:rStyle w:val="a6"/>
          <w:rFonts w:ascii="微软雅黑" w:eastAsia="微软雅黑" w:hAnsi="微软雅黑" w:cstheme="minorEastAsia" w:hint="eastAsia"/>
          <w:color w:val="auto"/>
          <w:sz w:val="26"/>
          <w:szCs w:val="26"/>
          <w:u w:val="none"/>
        </w:rPr>
        <w:t>;</w:t>
      </w:r>
    </w:p>
    <w:p w:rsidR="00274308" w:rsidRDefault="00F16FA9">
      <w:pPr>
        <w:numPr>
          <w:ilvl w:val="0"/>
          <w:numId w:val="1"/>
        </w:num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包15</w:t>
      </w:r>
      <w:r w:rsidR="00943991">
        <w:rPr>
          <w:rFonts w:ascii="微软雅黑" w:eastAsia="微软雅黑" w:hAnsi="微软雅黑" w:cstheme="minorEastAsia" w:hint="eastAsia"/>
          <w:b/>
          <w:sz w:val="26"/>
          <w:szCs w:val="26"/>
        </w:rPr>
        <w:t>、包19、</w:t>
      </w:r>
      <w:r>
        <w:rPr>
          <w:rFonts w:ascii="微软雅黑" w:eastAsia="微软雅黑" w:hAnsi="微软雅黑" w:cstheme="minorEastAsia" w:hint="eastAsia"/>
          <w:b/>
          <w:sz w:val="26"/>
          <w:szCs w:val="26"/>
        </w:rPr>
        <w:t>包20、包21、包22、包23；</w:t>
      </w:r>
    </w:p>
    <w:p w:rsidR="00274308" w:rsidRDefault="00F16FA9">
      <w:pPr>
        <w:rPr>
          <w:rFonts w:ascii="微软雅黑" w:eastAsia="微软雅黑" w:hAnsi="微软雅黑" w:cstheme="minorEastAsia"/>
          <w:bCs/>
          <w:sz w:val="26"/>
          <w:szCs w:val="26"/>
        </w:rPr>
      </w:pPr>
      <w:r>
        <w:rPr>
          <w:rFonts w:ascii="微软雅黑" w:eastAsia="微软雅黑" w:hAnsi="微软雅黑" w:cstheme="minorEastAsia" w:hint="eastAsia"/>
          <w:bCs/>
          <w:sz w:val="26"/>
          <w:szCs w:val="26"/>
        </w:rPr>
        <w:t>联系人：孙月娟、联系电话：0451-58771304、13936691228；</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邮箱：</w:t>
      </w:r>
      <w:r>
        <w:rPr>
          <w:rStyle w:val="a6"/>
          <w:rFonts w:ascii="微软雅黑" w:eastAsia="微软雅黑" w:hAnsi="微软雅黑" w:cstheme="minorEastAsia" w:hint="eastAsia"/>
          <w:color w:val="auto"/>
          <w:sz w:val="26"/>
          <w:szCs w:val="26"/>
          <w:u w:val="none"/>
        </w:rPr>
        <w:t>jzcg3@jiuzhougroup.com；</w:t>
      </w:r>
    </w:p>
    <w:p w:rsidR="00274308" w:rsidRDefault="00F16FA9">
      <w:pPr>
        <w:numPr>
          <w:ilvl w:val="0"/>
          <w:numId w:val="1"/>
        </w:numPr>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t>包2</w:t>
      </w:r>
      <w:r w:rsidR="008A6EC0">
        <w:rPr>
          <w:rFonts w:ascii="微软雅黑" w:eastAsia="微软雅黑" w:hAnsi="微软雅黑" w:cstheme="minorEastAsia" w:hint="eastAsia"/>
          <w:b/>
          <w:bCs/>
          <w:sz w:val="26"/>
          <w:szCs w:val="26"/>
        </w:rPr>
        <w:t>---</w:t>
      </w:r>
      <w:r>
        <w:rPr>
          <w:rFonts w:ascii="微软雅黑" w:eastAsia="微软雅黑" w:hAnsi="微软雅黑" w:cstheme="minorEastAsia" w:hint="eastAsia"/>
          <w:b/>
          <w:bCs/>
          <w:sz w:val="26"/>
          <w:szCs w:val="26"/>
        </w:rPr>
        <w:t>包4、包6、包7、包24、包28</w:t>
      </w:r>
      <w:r w:rsidR="008A6EC0">
        <w:rPr>
          <w:rFonts w:ascii="微软雅黑" w:eastAsia="微软雅黑" w:hAnsi="微软雅黑" w:cstheme="minorEastAsia" w:hint="eastAsia"/>
          <w:b/>
          <w:bCs/>
          <w:sz w:val="26"/>
          <w:szCs w:val="26"/>
        </w:rPr>
        <w:t>---</w:t>
      </w:r>
      <w:r>
        <w:rPr>
          <w:rFonts w:ascii="微软雅黑" w:eastAsia="微软雅黑" w:hAnsi="微软雅黑" w:cstheme="minorEastAsia" w:hint="eastAsia"/>
          <w:b/>
          <w:bCs/>
          <w:sz w:val="26"/>
          <w:szCs w:val="26"/>
        </w:rPr>
        <w:t>包30；</w:t>
      </w:r>
    </w:p>
    <w:p w:rsidR="00274308" w:rsidRDefault="00F16FA9">
      <w:pPr>
        <w:rPr>
          <w:rFonts w:ascii="微软雅黑" w:eastAsia="微软雅黑" w:hAnsi="微软雅黑" w:cstheme="minorEastAsia"/>
          <w:color w:val="000000" w:themeColor="text1"/>
          <w:sz w:val="26"/>
          <w:szCs w:val="26"/>
        </w:rPr>
      </w:pPr>
      <w:r>
        <w:rPr>
          <w:rFonts w:ascii="微软雅黑" w:eastAsia="微软雅黑" w:hAnsi="微软雅黑" w:cstheme="minorEastAsia" w:hint="eastAsia"/>
          <w:color w:val="000000" w:themeColor="text1"/>
          <w:sz w:val="26"/>
          <w:szCs w:val="26"/>
        </w:rPr>
        <w:t>联系人：孙丹</w:t>
      </w:r>
      <w:r w:rsidR="00B72E2C">
        <w:rPr>
          <w:rFonts w:ascii="微软雅黑" w:eastAsia="微软雅黑" w:hAnsi="微软雅黑" w:cstheme="minorEastAsia" w:hint="eastAsia"/>
          <w:color w:val="000000" w:themeColor="text1"/>
          <w:sz w:val="26"/>
          <w:szCs w:val="26"/>
        </w:rPr>
        <w:t>/张轶涵</w:t>
      </w:r>
      <w:r>
        <w:rPr>
          <w:rFonts w:ascii="微软雅黑" w:eastAsia="微软雅黑" w:hAnsi="微软雅黑" w:cstheme="minorEastAsia" w:hint="eastAsia"/>
          <w:color w:val="000000" w:themeColor="text1"/>
          <w:sz w:val="26"/>
          <w:szCs w:val="26"/>
        </w:rPr>
        <w:t>，联系电话：</w:t>
      </w:r>
      <w:r>
        <w:rPr>
          <w:rFonts w:ascii="微软雅黑" w:eastAsia="微软雅黑" w:hAnsi="微软雅黑" w:cstheme="minorEastAsia"/>
          <w:color w:val="000000" w:themeColor="text1"/>
          <w:sz w:val="26"/>
          <w:szCs w:val="26"/>
        </w:rPr>
        <w:fldChar w:fldCharType="begin"/>
      </w:r>
      <w:r>
        <w:rPr>
          <w:rFonts w:ascii="微软雅黑" w:eastAsia="微软雅黑" w:hAnsi="微软雅黑" w:cstheme="minorEastAsia"/>
          <w:color w:val="000000" w:themeColor="text1"/>
          <w:sz w:val="26"/>
          <w:szCs w:val="26"/>
        </w:rPr>
        <w:instrText xml:space="preserve"> HYPERLINK "mailto:</w:instrText>
      </w:r>
      <w:r>
        <w:rPr>
          <w:rFonts w:ascii="微软雅黑" w:eastAsia="微软雅黑" w:hAnsi="微软雅黑" w:cstheme="minorEastAsia" w:hint="eastAsia"/>
          <w:color w:val="000000" w:themeColor="text1"/>
          <w:sz w:val="26"/>
          <w:szCs w:val="26"/>
        </w:rPr>
        <w:instrText>0451-58771491、13945101497；</w:instrText>
      </w:r>
    </w:p>
    <w:p w:rsidR="00274308" w:rsidRDefault="00F16FA9">
      <w:pPr>
        <w:rPr>
          <w:rStyle w:val="a6"/>
          <w:rFonts w:ascii="微软雅黑" w:eastAsia="微软雅黑" w:hAnsi="微软雅黑" w:cstheme="minorEastAsia"/>
          <w:color w:val="000000" w:themeColor="text1"/>
          <w:sz w:val="26"/>
          <w:szCs w:val="26"/>
        </w:rPr>
      </w:pPr>
      <w:r>
        <w:rPr>
          <w:rFonts w:ascii="微软雅黑" w:eastAsia="微软雅黑" w:hAnsi="微软雅黑" w:cstheme="minorEastAsia" w:hint="eastAsia"/>
          <w:color w:val="000000" w:themeColor="text1"/>
          <w:sz w:val="26"/>
          <w:szCs w:val="26"/>
        </w:rPr>
        <w:instrText>邮箱：jzcg2@jiuzhougroup.com</w:instrText>
      </w:r>
      <w:r>
        <w:rPr>
          <w:rFonts w:ascii="微软雅黑" w:eastAsia="微软雅黑" w:hAnsi="微软雅黑" w:cstheme="minorEastAsia"/>
          <w:color w:val="000000" w:themeColor="text1"/>
          <w:sz w:val="26"/>
          <w:szCs w:val="26"/>
        </w:rPr>
        <w:instrText xml:space="preserve">" </w:instrText>
      </w:r>
      <w:r>
        <w:rPr>
          <w:rFonts w:ascii="微软雅黑" w:eastAsia="微软雅黑" w:hAnsi="微软雅黑" w:cstheme="minorEastAsia"/>
          <w:color w:val="000000" w:themeColor="text1"/>
          <w:sz w:val="26"/>
          <w:szCs w:val="26"/>
        </w:rPr>
        <w:fldChar w:fldCharType="separate"/>
      </w:r>
      <w:r>
        <w:rPr>
          <w:rStyle w:val="a6"/>
          <w:rFonts w:ascii="微软雅黑" w:eastAsia="微软雅黑" w:hAnsi="微软雅黑" w:cstheme="minorEastAsia" w:hint="eastAsia"/>
          <w:color w:val="000000" w:themeColor="text1"/>
          <w:sz w:val="26"/>
          <w:szCs w:val="26"/>
        </w:rPr>
        <w:t>0451-58771491、13945101497；</w:t>
      </w:r>
    </w:p>
    <w:p w:rsidR="00274308" w:rsidRDefault="00F16FA9">
      <w:pPr>
        <w:rPr>
          <w:rFonts w:ascii="微软雅黑" w:eastAsia="微软雅黑" w:hAnsi="微软雅黑" w:cstheme="minorEastAsia"/>
          <w:sz w:val="26"/>
          <w:szCs w:val="26"/>
        </w:rPr>
      </w:pPr>
      <w:r>
        <w:rPr>
          <w:rStyle w:val="a6"/>
          <w:rFonts w:ascii="微软雅黑" w:eastAsia="微软雅黑" w:hAnsi="微软雅黑" w:cstheme="minorEastAsia" w:hint="eastAsia"/>
          <w:color w:val="000000" w:themeColor="text1"/>
          <w:sz w:val="26"/>
          <w:szCs w:val="26"/>
        </w:rPr>
        <w:t>邮箱：jzcg2@jiuzhougroup.com</w:t>
      </w:r>
      <w:r>
        <w:rPr>
          <w:rFonts w:ascii="微软雅黑" w:eastAsia="微软雅黑" w:hAnsi="微软雅黑" w:cstheme="minorEastAsia"/>
          <w:color w:val="000000" w:themeColor="text1"/>
          <w:sz w:val="26"/>
          <w:szCs w:val="26"/>
        </w:rPr>
        <w:fldChar w:fldCharType="end"/>
      </w:r>
    </w:p>
    <w:p w:rsidR="00274308" w:rsidRDefault="00F16FA9">
      <w:pPr>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t>5、包5、包8、包11、包12、包13、；</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联系人：王磊、联系电话/邮箱：0451-58771314、18348666985；</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w:t>
      </w:r>
      <w:r>
        <w:rPr>
          <w:rStyle w:val="a6"/>
          <w:rFonts w:ascii="微软雅黑" w:eastAsia="微软雅黑" w:hAnsi="微软雅黑" w:cstheme="minorEastAsia" w:hint="eastAsia"/>
          <w:color w:val="auto"/>
          <w:sz w:val="26"/>
          <w:szCs w:val="26"/>
          <w:u w:val="none"/>
        </w:rPr>
        <w:t>jzcg6@jiuzhougroup.com；</w:t>
      </w:r>
    </w:p>
    <w:p w:rsidR="00274308" w:rsidRDefault="00F16FA9">
      <w:pPr>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t>6、包31；</w:t>
      </w:r>
    </w:p>
    <w:p w:rsidR="00274308" w:rsidRDefault="00F16FA9">
      <w:pPr>
        <w:rPr>
          <w:rStyle w:val="a6"/>
          <w:rFonts w:ascii="微软雅黑" w:eastAsia="微软雅黑" w:hAnsi="微软雅黑" w:cstheme="minorEastAsia"/>
          <w:color w:val="auto"/>
          <w:sz w:val="26"/>
          <w:szCs w:val="26"/>
          <w:u w:val="none"/>
        </w:rPr>
      </w:pPr>
      <w:r>
        <w:rPr>
          <w:rFonts w:ascii="微软雅黑" w:eastAsia="微软雅黑" w:hAnsi="微软雅黑" w:cstheme="minorEastAsia" w:hint="eastAsia"/>
          <w:sz w:val="26"/>
          <w:szCs w:val="26"/>
        </w:rPr>
        <w:t>联系人：齐化亮、联系电话：</w:t>
      </w:r>
      <w:r>
        <w:rPr>
          <w:rFonts w:hint="eastAsia"/>
        </w:rPr>
        <w:fldChar w:fldCharType="begin"/>
      </w:r>
      <w:r>
        <w:instrText xml:space="preserve"> HYPERLINK "mailto:0451-58771313</w:instrText>
      </w:r>
      <w:r>
        <w:instrText>、</w:instrText>
      </w:r>
      <w:r>
        <w:instrText>13796653299</w:instrText>
      </w:r>
      <w:r>
        <w:instrText>、</w:instrText>
      </w:r>
      <w:r>
        <w:instrText xml:space="preserve">qhl@jiuzhougroup.com" </w:instrText>
      </w:r>
      <w:r>
        <w:rPr>
          <w:rFonts w:hint="eastAsia"/>
        </w:rPr>
        <w:fldChar w:fldCharType="separate"/>
      </w:r>
      <w:r>
        <w:rPr>
          <w:rStyle w:val="a6"/>
          <w:rFonts w:ascii="微软雅黑" w:eastAsia="微软雅黑" w:hAnsi="微软雅黑" w:cstheme="minorEastAsia" w:hint="eastAsia"/>
          <w:color w:val="auto"/>
          <w:sz w:val="26"/>
          <w:szCs w:val="26"/>
          <w:u w:val="none"/>
        </w:rPr>
        <w:t>0451-58771313、13796653299；</w:t>
      </w:r>
    </w:p>
    <w:p w:rsidR="00274308" w:rsidRDefault="00F16FA9">
      <w:pPr>
        <w:rPr>
          <w:rFonts w:ascii="微软雅黑" w:eastAsia="微软雅黑" w:hAnsi="微软雅黑" w:cstheme="minorEastAsia"/>
          <w:sz w:val="26"/>
          <w:szCs w:val="26"/>
        </w:rPr>
      </w:pPr>
      <w:r>
        <w:rPr>
          <w:rStyle w:val="a6"/>
          <w:rFonts w:ascii="微软雅黑" w:eastAsia="微软雅黑" w:hAnsi="微软雅黑" w:cstheme="minorEastAsia" w:hint="eastAsia"/>
          <w:color w:val="auto"/>
          <w:sz w:val="26"/>
          <w:szCs w:val="26"/>
          <w:u w:val="none"/>
        </w:rPr>
        <w:t>邮箱：qh1@jiuzhougroup.com</w:t>
      </w:r>
      <w:r>
        <w:rPr>
          <w:rStyle w:val="a6"/>
          <w:rFonts w:ascii="微软雅黑" w:eastAsia="微软雅黑" w:hAnsi="微软雅黑" w:cstheme="minorEastAsia" w:hint="eastAsia"/>
          <w:color w:val="auto"/>
          <w:sz w:val="26"/>
          <w:szCs w:val="26"/>
          <w:u w:val="none"/>
        </w:rPr>
        <w:fldChar w:fldCharType="end"/>
      </w:r>
      <w:r>
        <w:rPr>
          <w:rStyle w:val="a6"/>
          <w:rFonts w:ascii="微软雅黑" w:eastAsia="微软雅黑" w:hAnsi="微软雅黑" w:cstheme="minorEastAsia" w:hint="eastAsia"/>
          <w:color w:val="auto"/>
          <w:sz w:val="26"/>
          <w:szCs w:val="26"/>
          <w:u w:val="none"/>
        </w:rPr>
        <w:t>；</w:t>
      </w:r>
    </w:p>
    <w:p w:rsidR="00274308" w:rsidRDefault="00F16FA9">
      <w:pPr>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lastRenderedPageBreak/>
        <w:t>7、包25、包26、包27；包32</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联系人：许宁、联系电话：0451-58771313、13804606027；</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邮箱：jzcg5@jiuzhougroup.com；</w:t>
      </w:r>
    </w:p>
    <w:p w:rsidR="00274308" w:rsidRDefault="00F16FA9">
      <w:pPr>
        <w:tabs>
          <w:tab w:val="left" w:pos="4619"/>
        </w:tabs>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t>8、包33</w:t>
      </w:r>
      <w:r w:rsidR="001E24D5">
        <w:rPr>
          <w:rFonts w:ascii="微软雅黑" w:eastAsia="微软雅黑" w:hAnsi="微软雅黑" w:cstheme="minorEastAsia" w:hint="eastAsia"/>
          <w:b/>
          <w:bCs/>
          <w:sz w:val="26"/>
          <w:szCs w:val="26"/>
        </w:rPr>
        <w:t>---</w:t>
      </w:r>
      <w:r>
        <w:rPr>
          <w:rFonts w:ascii="微软雅黑" w:eastAsia="微软雅黑" w:hAnsi="微软雅黑" w:cstheme="minorEastAsia" w:hint="eastAsia"/>
          <w:b/>
          <w:bCs/>
          <w:sz w:val="26"/>
          <w:szCs w:val="26"/>
        </w:rPr>
        <w:t>包37；</w:t>
      </w:r>
      <w:r>
        <w:rPr>
          <w:rFonts w:ascii="微软雅黑" w:eastAsia="微软雅黑" w:hAnsi="微软雅黑" w:cstheme="minorEastAsia"/>
          <w:b/>
          <w:bCs/>
          <w:sz w:val="26"/>
          <w:szCs w:val="26"/>
        </w:rPr>
        <w:tab/>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联系人：沈芳、联系电话：024-62615517 、</w:t>
      </w:r>
      <w:r>
        <w:rPr>
          <w:rFonts w:ascii="微软雅黑" w:eastAsia="微软雅黑" w:hAnsi="微软雅黑" w:cstheme="minorEastAsia"/>
          <w:sz w:val="26"/>
          <w:szCs w:val="26"/>
        </w:rPr>
        <w:t>15640241739</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color w:val="000000" w:themeColor="text1"/>
          <w:sz w:val="26"/>
          <w:szCs w:val="26"/>
        </w:rPr>
      </w:pPr>
      <w:r>
        <w:rPr>
          <w:rFonts w:ascii="微软雅黑" w:eastAsia="微软雅黑" w:hAnsi="微软雅黑" w:cstheme="minorEastAsia" w:hint="eastAsia"/>
          <w:sz w:val="26"/>
          <w:szCs w:val="26"/>
        </w:rPr>
        <w:t>邮箱：</w:t>
      </w:r>
      <w:hyperlink r:id="rId10" w:history="1">
        <w:r>
          <w:rPr>
            <w:rStyle w:val="a6"/>
            <w:rFonts w:ascii="微软雅黑" w:eastAsia="微软雅黑" w:hAnsi="微软雅黑" w:cstheme="minorEastAsia"/>
            <w:color w:val="000000" w:themeColor="text1"/>
            <w:sz w:val="26"/>
            <w:szCs w:val="26"/>
          </w:rPr>
          <w:t>1511428362@qq.com</w:t>
        </w:r>
      </w:hyperlink>
      <w:r>
        <w:rPr>
          <w:rFonts w:ascii="微软雅黑" w:eastAsia="微软雅黑" w:hAnsi="微软雅黑" w:cstheme="minorEastAsia" w:hint="eastAsia"/>
          <w:color w:val="000000" w:themeColor="text1"/>
          <w:sz w:val="26"/>
          <w:szCs w:val="26"/>
        </w:rPr>
        <w:t>；</w:t>
      </w:r>
    </w:p>
    <w:p w:rsidR="00274308" w:rsidRDefault="00F16FA9">
      <w:pPr>
        <w:rPr>
          <w:rFonts w:ascii="微软雅黑" w:eastAsia="微软雅黑" w:hAnsi="微软雅黑" w:cstheme="minorEastAsia"/>
          <w:b/>
          <w:bCs/>
          <w:color w:val="000000" w:themeColor="text1"/>
          <w:sz w:val="26"/>
          <w:szCs w:val="26"/>
        </w:rPr>
      </w:pPr>
      <w:r>
        <w:rPr>
          <w:rFonts w:ascii="微软雅黑" w:eastAsia="微软雅黑" w:hAnsi="微软雅黑" w:cstheme="minorEastAsia" w:hint="eastAsia"/>
          <w:b/>
          <w:bCs/>
          <w:color w:val="000000" w:themeColor="text1"/>
          <w:sz w:val="26"/>
          <w:szCs w:val="26"/>
        </w:rPr>
        <w:t>9、包38---包48；</w:t>
      </w:r>
    </w:p>
    <w:p w:rsidR="00274308" w:rsidRDefault="00F16FA9">
      <w:pPr>
        <w:rPr>
          <w:rFonts w:ascii="微软雅黑" w:eastAsia="微软雅黑" w:hAnsi="微软雅黑" w:cstheme="minorEastAsia"/>
          <w:bCs/>
          <w:color w:val="000000" w:themeColor="text1"/>
          <w:sz w:val="26"/>
          <w:szCs w:val="26"/>
        </w:rPr>
      </w:pPr>
      <w:r>
        <w:rPr>
          <w:rFonts w:ascii="微软雅黑" w:eastAsia="微软雅黑" w:hAnsi="微软雅黑" w:cstheme="minorEastAsia" w:hint="eastAsia"/>
          <w:bCs/>
          <w:color w:val="000000" w:themeColor="text1"/>
          <w:sz w:val="26"/>
          <w:szCs w:val="26"/>
        </w:rPr>
        <w:t>联系人：张春臣、联系电话：024-62615512 、18340853885；</w:t>
      </w:r>
    </w:p>
    <w:p w:rsidR="00274308" w:rsidRDefault="00F16FA9">
      <w:pPr>
        <w:rPr>
          <w:rFonts w:ascii="微软雅黑" w:eastAsia="微软雅黑" w:hAnsi="微软雅黑" w:cstheme="minorEastAsia"/>
          <w:bCs/>
          <w:sz w:val="26"/>
          <w:szCs w:val="26"/>
        </w:rPr>
      </w:pPr>
      <w:r>
        <w:rPr>
          <w:rFonts w:ascii="微软雅黑" w:eastAsia="微软雅黑" w:hAnsi="微软雅黑" w:cstheme="minorEastAsia" w:hint="eastAsia"/>
          <w:bCs/>
          <w:color w:val="000000" w:themeColor="text1"/>
          <w:sz w:val="26"/>
          <w:szCs w:val="26"/>
        </w:rPr>
        <w:t>邮箱：</w:t>
      </w:r>
      <w:hyperlink r:id="rId11" w:history="1">
        <w:r>
          <w:rPr>
            <w:rStyle w:val="a6"/>
            <w:rFonts w:ascii="微软雅黑" w:eastAsia="微软雅黑" w:hAnsi="微软雅黑" w:cstheme="minorEastAsia"/>
            <w:bCs/>
            <w:color w:val="000000" w:themeColor="text1"/>
            <w:sz w:val="26"/>
            <w:szCs w:val="26"/>
          </w:rPr>
          <w:t>1298826219@qq.com</w:t>
        </w:r>
      </w:hyperlink>
      <w:r>
        <w:rPr>
          <w:rFonts w:ascii="微软雅黑" w:eastAsia="微软雅黑" w:hAnsi="微软雅黑" w:cstheme="minorEastAsia" w:hint="eastAsia"/>
          <w:bCs/>
          <w:sz w:val="26"/>
          <w:szCs w:val="26"/>
        </w:rPr>
        <w:t>；</w:t>
      </w:r>
    </w:p>
    <w:p w:rsidR="00274308" w:rsidRDefault="00F16FA9">
      <w:pPr>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t>10、包49---包66；</w:t>
      </w:r>
    </w:p>
    <w:p w:rsidR="00274308" w:rsidRDefault="00F16FA9">
      <w:pPr>
        <w:rPr>
          <w:rFonts w:ascii="微软雅黑" w:eastAsia="微软雅黑" w:hAnsi="微软雅黑" w:cstheme="minorEastAsia"/>
          <w:b/>
          <w:bCs/>
          <w:sz w:val="26"/>
          <w:szCs w:val="26"/>
        </w:rPr>
      </w:pPr>
      <w:r>
        <w:rPr>
          <w:rFonts w:ascii="微软雅黑" w:eastAsia="微软雅黑" w:hAnsi="微软雅黑" w:cstheme="minorEastAsia" w:hint="eastAsia"/>
          <w:bCs/>
          <w:sz w:val="26"/>
          <w:szCs w:val="26"/>
        </w:rPr>
        <w:t>联系人：邓春洁、联系电话：024-62615526 、</w:t>
      </w:r>
      <w:r>
        <w:rPr>
          <w:rFonts w:ascii="微软雅黑" w:eastAsia="微软雅黑" w:hAnsi="微软雅黑" w:cstheme="minorEastAsia"/>
          <w:bCs/>
          <w:sz w:val="26"/>
          <w:szCs w:val="26"/>
        </w:rPr>
        <w:t>13998368249</w:t>
      </w:r>
      <w:r>
        <w:rPr>
          <w:rFonts w:ascii="微软雅黑" w:eastAsia="微软雅黑" w:hAnsi="微软雅黑" w:cstheme="minorEastAsia" w:hint="eastAsia"/>
          <w:b/>
          <w:bCs/>
          <w:sz w:val="26"/>
          <w:szCs w:val="26"/>
        </w:rPr>
        <w:t>；</w:t>
      </w:r>
    </w:p>
    <w:p w:rsidR="00274308" w:rsidRDefault="00F16FA9">
      <w:pPr>
        <w:rPr>
          <w:rFonts w:ascii="微软雅黑" w:eastAsia="微软雅黑" w:hAnsi="微软雅黑" w:cstheme="minorEastAsia"/>
          <w:bCs/>
          <w:sz w:val="26"/>
          <w:szCs w:val="26"/>
        </w:rPr>
      </w:pPr>
      <w:r>
        <w:rPr>
          <w:rFonts w:ascii="微软雅黑" w:eastAsia="微软雅黑" w:hAnsi="微软雅黑" w:cstheme="minorEastAsia" w:hint="eastAsia"/>
          <w:bCs/>
          <w:sz w:val="26"/>
          <w:szCs w:val="26"/>
        </w:rPr>
        <w:t>邮箱：</w:t>
      </w:r>
      <w:r>
        <w:rPr>
          <w:rFonts w:ascii="微软雅黑" w:eastAsia="微软雅黑" w:hAnsi="微软雅黑" w:cstheme="minorEastAsia"/>
          <w:bCs/>
          <w:sz w:val="26"/>
          <w:szCs w:val="26"/>
        </w:rPr>
        <w:t>345962879@qq.com</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b/>
          <w:sz w:val="26"/>
          <w:szCs w:val="26"/>
        </w:rPr>
        <w:t>11、包67---包74</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联系人：张波、联系电话：024-62615513 、</w:t>
      </w:r>
      <w:r>
        <w:rPr>
          <w:rFonts w:ascii="微软雅黑" w:eastAsia="微软雅黑" w:hAnsi="微软雅黑" w:cstheme="minorEastAsia"/>
          <w:sz w:val="26"/>
          <w:szCs w:val="26"/>
        </w:rPr>
        <w:t>18842400798</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邮箱：</w:t>
      </w:r>
      <w:r>
        <w:rPr>
          <w:rFonts w:ascii="微软雅黑" w:eastAsia="微软雅黑" w:hAnsi="微软雅黑" w:cstheme="minorEastAsia"/>
          <w:sz w:val="26"/>
          <w:szCs w:val="26"/>
        </w:rPr>
        <w:t>479297083@qq.com</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12、包75---包79；</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 xml:space="preserve">联系人：王丹、联系电话：024-62615510 、 </w:t>
      </w:r>
      <w:r>
        <w:rPr>
          <w:rFonts w:ascii="微软雅黑" w:eastAsia="微软雅黑" w:hAnsi="微软雅黑" w:cstheme="minorEastAsia"/>
          <w:sz w:val="26"/>
          <w:szCs w:val="26"/>
        </w:rPr>
        <w:t>15840185644</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邮箱：</w:t>
      </w:r>
      <w:r>
        <w:rPr>
          <w:rFonts w:ascii="微软雅黑" w:eastAsia="微软雅黑" w:hAnsi="微软雅黑" w:cstheme="minorEastAsia"/>
          <w:sz w:val="26"/>
          <w:szCs w:val="26"/>
        </w:rPr>
        <w:t>17349968@qq.com</w:t>
      </w:r>
    </w:p>
    <w:p w:rsidR="003F76E6" w:rsidRDefault="003F76E6">
      <w:pPr>
        <w:jc w:val="right"/>
        <w:rPr>
          <w:rFonts w:ascii="微软雅黑" w:eastAsia="微软雅黑" w:hAnsi="微软雅黑" w:cstheme="minorEastAsia"/>
          <w:b/>
          <w:sz w:val="28"/>
          <w:szCs w:val="28"/>
        </w:rPr>
      </w:pPr>
    </w:p>
    <w:p w:rsidR="00274308" w:rsidRDefault="00F16FA9">
      <w:pPr>
        <w:jc w:val="right"/>
        <w:rPr>
          <w:rFonts w:ascii="微软雅黑" w:eastAsia="微软雅黑" w:hAnsi="微软雅黑" w:cstheme="minorEastAsia"/>
          <w:b/>
          <w:sz w:val="28"/>
          <w:szCs w:val="28"/>
        </w:rPr>
      </w:pPr>
      <w:r>
        <w:rPr>
          <w:rFonts w:ascii="微软雅黑" w:eastAsia="微软雅黑" w:hAnsi="微软雅黑" w:cstheme="minorEastAsia" w:hint="eastAsia"/>
          <w:b/>
          <w:sz w:val="28"/>
          <w:szCs w:val="28"/>
        </w:rPr>
        <w:t>哈尔滨九洲集团股份有限公司</w:t>
      </w:r>
    </w:p>
    <w:p w:rsidR="00274308" w:rsidRDefault="00F16FA9">
      <w:pPr>
        <w:jc w:val="right"/>
        <w:rPr>
          <w:rFonts w:ascii="微软雅黑" w:eastAsia="微软雅黑" w:hAnsi="微软雅黑" w:cstheme="minorEastAsia"/>
          <w:b/>
          <w:sz w:val="28"/>
          <w:szCs w:val="28"/>
        </w:rPr>
      </w:pPr>
      <w:r>
        <w:rPr>
          <w:rFonts w:ascii="微软雅黑" w:eastAsia="微软雅黑" w:hAnsi="微软雅黑" w:cstheme="minorEastAsia" w:hint="eastAsia"/>
          <w:b/>
          <w:sz w:val="28"/>
          <w:szCs w:val="28"/>
        </w:rPr>
        <w:t xml:space="preserve">2024 年 1 月 </w:t>
      </w:r>
      <w:r w:rsidR="00A67F5F">
        <w:rPr>
          <w:rFonts w:ascii="微软雅黑" w:eastAsia="微软雅黑" w:hAnsi="微软雅黑" w:cstheme="minorEastAsia" w:hint="eastAsia"/>
          <w:b/>
          <w:sz w:val="28"/>
          <w:szCs w:val="28"/>
        </w:rPr>
        <w:t>22</w:t>
      </w:r>
      <w:r>
        <w:rPr>
          <w:rFonts w:ascii="微软雅黑" w:eastAsia="微软雅黑" w:hAnsi="微软雅黑" w:cstheme="minorEastAsia" w:hint="eastAsia"/>
          <w:b/>
          <w:sz w:val="28"/>
          <w:szCs w:val="28"/>
        </w:rPr>
        <w:t xml:space="preserve"> 日</w:t>
      </w:r>
    </w:p>
    <w:sectPr w:rsidR="00274308">
      <w:pgSz w:w="11906" w:h="16838"/>
      <w:pgMar w:top="993"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D71" w:rsidRDefault="00A10D71" w:rsidP="006115F2">
      <w:r>
        <w:separator/>
      </w:r>
    </w:p>
  </w:endnote>
  <w:endnote w:type="continuationSeparator" w:id="0">
    <w:p w:rsidR="00A10D71" w:rsidRDefault="00A10D71" w:rsidP="0061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微软雅黑">
    <w:altName w:val="汉仪旗黑KW 55S"/>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D71" w:rsidRDefault="00A10D71" w:rsidP="006115F2">
      <w:r>
        <w:separator/>
      </w:r>
    </w:p>
  </w:footnote>
  <w:footnote w:type="continuationSeparator" w:id="0">
    <w:p w:rsidR="00A10D71" w:rsidRDefault="00A10D71" w:rsidP="00611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5712"/>
    <w:multiLevelType w:val="multilevel"/>
    <w:tmpl w:val="1AFA5712"/>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49CA"/>
    <w:rsid w:val="00035A4C"/>
    <w:rsid w:val="0003735B"/>
    <w:rsid w:val="00037B39"/>
    <w:rsid w:val="00055B26"/>
    <w:rsid w:val="00062499"/>
    <w:rsid w:val="00062C06"/>
    <w:rsid w:val="0006509E"/>
    <w:rsid w:val="0009756D"/>
    <w:rsid w:val="000B0E28"/>
    <w:rsid w:val="000C5CE6"/>
    <w:rsid w:val="000D0527"/>
    <w:rsid w:val="000D06AF"/>
    <w:rsid w:val="001006E2"/>
    <w:rsid w:val="001210B1"/>
    <w:rsid w:val="0013144F"/>
    <w:rsid w:val="00132A66"/>
    <w:rsid w:val="0014244F"/>
    <w:rsid w:val="0014512A"/>
    <w:rsid w:val="00172316"/>
    <w:rsid w:val="00196943"/>
    <w:rsid w:val="001B10F7"/>
    <w:rsid w:val="001B43AD"/>
    <w:rsid w:val="001B4DA1"/>
    <w:rsid w:val="001C1486"/>
    <w:rsid w:val="001C5941"/>
    <w:rsid w:val="001E24D5"/>
    <w:rsid w:val="001F0ED6"/>
    <w:rsid w:val="00212120"/>
    <w:rsid w:val="002226BE"/>
    <w:rsid w:val="00224221"/>
    <w:rsid w:val="00225FFB"/>
    <w:rsid w:val="00231A97"/>
    <w:rsid w:val="00243FD6"/>
    <w:rsid w:val="00274308"/>
    <w:rsid w:val="002838B1"/>
    <w:rsid w:val="00296E7A"/>
    <w:rsid w:val="002C7247"/>
    <w:rsid w:val="002F5FA2"/>
    <w:rsid w:val="003073E2"/>
    <w:rsid w:val="00315B23"/>
    <w:rsid w:val="0033706D"/>
    <w:rsid w:val="003728D5"/>
    <w:rsid w:val="00396447"/>
    <w:rsid w:val="003B05A6"/>
    <w:rsid w:val="003B2F11"/>
    <w:rsid w:val="003F31F1"/>
    <w:rsid w:val="003F76E6"/>
    <w:rsid w:val="00405B46"/>
    <w:rsid w:val="00427DD8"/>
    <w:rsid w:val="0045295D"/>
    <w:rsid w:val="00473698"/>
    <w:rsid w:val="004748F4"/>
    <w:rsid w:val="004775DA"/>
    <w:rsid w:val="00491869"/>
    <w:rsid w:val="00497847"/>
    <w:rsid w:val="004B05DB"/>
    <w:rsid w:val="004F0165"/>
    <w:rsid w:val="004F29DE"/>
    <w:rsid w:val="004F49CA"/>
    <w:rsid w:val="004F569D"/>
    <w:rsid w:val="00521420"/>
    <w:rsid w:val="00522322"/>
    <w:rsid w:val="00526155"/>
    <w:rsid w:val="00543DC5"/>
    <w:rsid w:val="005643AC"/>
    <w:rsid w:val="005705A7"/>
    <w:rsid w:val="005738E4"/>
    <w:rsid w:val="00590CD2"/>
    <w:rsid w:val="00593F0F"/>
    <w:rsid w:val="005A7A9B"/>
    <w:rsid w:val="005B1617"/>
    <w:rsid w:val="005B2C25"/>
    <w:rsid w:val="00603865"/>
    <w:rsid w:val="006115F2"/>
    <w:rsid w:val="0062427D"/>
    <w:rsid w:val="006666C0"/>
    <w:rsid w:val="006A2F96"/>
    <w:rsid w:val="006B382B"/>
    <w:rsid w:val="006E231B"/>
    <w:rsid w:val="006F3C7B"/>
    <w:rsid w:val="007071B8"/>
    <w:rsid w:val="00730287"/>
    <w:rsid w:val="0073494F"/>
    <w:rsid w:val="00745EEC"/>
    <w:rsid w:val="0075765E"/>
    <w:rsid w:val="00792D19"/>
    <w:rsid w:val="007935EE"/>
    <w:rsid w:val="007A021A"/>
    <w:rsid w:val="007A6C57"/>
    <w:rsid w:val="007B1AF5"/>
    <w:rsid w:val="007C3D0C"/>
    <w:rsid w:val="007C714E"/>
    <w:rsid w:val="007D139C"/>
    <w:rsid w:val="007E752B"/>
    <w:rsid w:val="00820041"/>
    <w:rsid w:val="008340C4"/>
    <w:rsid w:val="0084190B"/>
    <w:rsid w:val="0084231C"/>
    <w:rsid w:val="008522B6"/>
    <w:rsid w:val="00854CEA"/>
    <w:rsid w:val="00873BBE"/>
    <w:rsid w:val="008800CD"/>
    <w:rsid w:val="00887B69"/>
    <w:rsid w:val="0089180C"/>
    <w:rsid w:val="008A6EC0"/>
    <w:rsid w:val="008E44E5"/>
    <w:rsid w:val="00900061"/>
    <w:rsid w:val="009009DC"/>
    <w:rsid w:val="009033D3"/>
    <w:rsid w:val="00905FD9"/>
    <w:rsid w:val="00930C5C"/>
    <w:rsid w:val="009408A7"/>
    <w:rsid w:val="009426D2"/>
    <w:rsid w:val="00943991"/>
    <w:rsid w:val="00947696"/>
    <w:rsid w:val="00953F91"/>
    <w:rsid w:val="00961736"/>
    <w:rsid w:val="009715EC"/>
    <w:rsid w:val="00981DFB"/>
    <w:rsid w:val="00995E5A"/>
    <w:rsid w:val="009B1F6E"/>
    <w:rsid w:val="009B2D92"/>
    <w:rsid w:val="009B5F03"/>
    <w:rsid w:val="009C0EA0"/>
    <w:rsid w:val="009D3E50"/>
    <w:rsid w:val="009E0BA2"/>
    <w:rsid w:val="00A10D71"/>
    <w:rsid w:val="00A31F14"/>
    <w:rsid w:val="00A34375"/>
    <w:rsid w:val="00A67F5F"/>
    <w:rsid w:val="00A90CDD"/>
    <w:rsid w:val="00A921F1"/>
    <w:rsid w:val="00AA600A"/>
    <w:rsid w:val="00AE65FB"/>
    <w:rsid w:val="00AF7E77"/>
    <w:rsid w:val="00B03846"/>
    <w:rsid w:val="00B1007A"/>
    <w:rsid w:val="00B1182B"/>
    <w:rsid w:val="00B11BA8"/>
    <w:rsid w:val="00B12D72"/>
    <w:rsid w:val="00B22EC5"/>
    <w:rsid w:val="00B313B0"/>
    <w:rsid w:val="00B41D39"/>
    <w:rsid w:val="00B57BEC"/>
    <w:rsid w:val="00B63EAE"/>
    <w:rsid w:val="00B72E2C"/>
    <w:rsid w:val="00B778EB"/>
    <w:rsid w:val="00B94519"/>
    <w:rsid w:val="00BB3B7B"/>
    <w:rsid w:val="00BC79C1"/>
    <w:rsid w:val="00BD0017"/>
    <w:rsid w:val="00C24CE4"/>
    <w:rsid w:val="00C4690C"/>
    <w:rsid w:val="00C63495"/>
    <w:rsid w:val="00C6481C"/>
    <w:rsid w:val="00C705B3"/>
    <w:rsid w:val="00C92809"/>
    <w:rsid w:val="00C945F4"/>
    <w:rsid w:val="00CC22FE"/>
    <w:rsid w:val="00CD6856"/>
    <w:rsid w:val="00CE2DE4"/>
    <w:rsid w:val="00D124DC"/>
    <w:rsid w:val="00D438D3"/>
    <w:rsid w:val="00D5754B"/>
    <w:rsid w:val="00D8368B"/>
    <w:rsid w:val="00DA0B87"/>
    <w:rsid w:val="00DA7D92"/>
    <w:rsid w:val="00DD3BD6"/>
    <w:rsid w:val="00DD5E81"/>
    <w:rsid w:val="00DD5ED4"/>
    <w:rsid w:val="00DE6FD0"/>
    <w:rsid w:val="00DF5AB9"/>
    <w:rsid w:val="00E01152"/>
    <w:rsid w:val="00E24799"/>
    <w:rsid w:val="00E375F5"/>
    <w:rsid w:val="00E41130"/>
    <w:rsid w:val="00E42933"/>
    <w:rsid w:val="00E527E0"/>
    <w:rsid w:val="00E668C6"/>
    <w:rsid w:val="00E77FCC"/>
    <w:rsid w:val="00E809E7"/>
    <w:rsid w:val="00E83D5D"/>
    <w:rsid w:val="00E86569"/>
    <w:rsid w:val="00E909B7"/>
    <w:rsid w:val="00EA44FA"/>
    <w:rsid w:val="00EB062E"/>
    <w:rsid w:val="00ED11AE"/>
    <w:rsid w:val="00EF365A"/>
    <w:rsid w:val="00F04A62"/>
    <w:rsid w:val="00F16FA9"/>
    <w:rsid w:val="00F35DFB"/>
    <w:rsid w:val="00F54DDE"/>
    <w:rsid w:val="00F735C6"/>
    <w:rsid w:val="00F762B4"/>
    <w:rsid w:val="00F927C1"/>
    <w:rsid w:val="00FB4A45"/>
    <w:rsid w:val="00FC5991"/>
    <w:rsid w:val="00FC7472"/>
    <w:rsid w:val="00FD4482"/>
    <w:rsid w:val="00FD5113"/>
    <w:rsid w:val="00FF1D65"/>
    <w:rsid w:val="013147C0"/>
    <w:rsid w:val="04270BC3"/>
    <w:rsid w:val="085D1644"/>
    <w:rsid w:val="0D913B3D"/>
    <w:rsid w:val="12CD39EB"/>
    <w:rsid w:val="155576DB"/>
    <w:rsid w:val="17F6539C"/>
    <w:rsid w:val="19CA7E08"/>
    <w:rsid w:val="1D240D8E"/>
    <w:rsid w:val="1ECE2E43"/>
    <w:rsid w:val="1EF25C62"/>
    <w:rsid w:val="25E23204"/>
    <w:rsid w:val="2CFD1432"/>
    <w:rsid w:val="2D5A140A"/>
    <w:rsid w:val="2D7F41C3"/>
    <w:rsid w:val="2DA822E7"/>
    <w:rsid w:val="2F051177"/>
    <w:rsid w:val="3076603D"/>
    <w:rsid w:val="32D2C378"/>
    <w:rsid w:val="3C0A0A17"/>
    <w:rsid w:val="3E447E06"/>
    <w:rsid w:val="43060283"/>
    <w:rsid w:val="444552C3"/>
    <w:rsid w:val="468D33D1"/>
    <w:rsid w:val="47B83160"/>
    <w:rsid w:val="49EE74CF"/>
    <w:rsid w:val="4A963102"/>
    <w:rsid w:val="4BFE0061"/>
    <w:rsid w:val="4C7D362F"/>
    <w:rsid w:val="4DA42E6B"/>
    <w:rsid w:val="503E1327"/>
    <w:rsid w:val="52F2377C"/>
    <w:rsid w:val="53202F66"/>
    <w:rsid w:val="5B6E70B8"/>
    <w:rsid w:val="5DF213F1"/>
    <w:rsid w:val="6B2E2BC2"/>
    <w:rsid w:val="6C346180"/>
    <w:rsid w:val="6D365409"/>
    <w:rsid w:val="6E5D0C6C"/>
    <w:rsid w:val="71BA65A0"/>
    <w:rsid w:val="757A1A2E"/>
    <w:rsid w:val="78D51BF0"/>
    <w:rsid w:val="7CAA0344"/>
    <w:rsid w:val="7CCE35F1"/>
    <w:rsid w:val="7E0E55E6"/>
    <w:rsid w:val="7F6D4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Autospacing="1" w:afterAutospacing="1"/>
      <w:jc w:val="left"/>
    </w:pPr>
    <w:rPr>
      <w:rFonts w:cs="Times New Roman"/>
      <w:kern w:val="0"/>
      <w:sz w:val="24"/>
    </w:rPr>
  </w:style>
  <w:style w:type="character" w:styleId="a6">
    <w:name w:val="Hyperlink"/>
    <w:basedOn w:val="a0"/>
    <w:uiPriority w:val="99"/>
    <w:unhideWhenUsed/>
    <w:qFormat/>
    <w:rPr>
      <w:color w:val="0000FF"/>
      <w:u w:val="single"/>
    </w:rPr>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7">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30005;&#23376;&#24320;&#26631;&#65292;&#35831;&#23558;&#25237;&#26631;&#25991;&#20214;&#21457;&#33267;&#25307;&#26631;&#37038;&#31665;%20zb@jze.com.cn&#6530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1298826219@qq.com" TargetMode="External"/><Relationship Id="rId5" Type="http://schemas.openxmlformats.org/officeDocument/2006/relationships/webSettings" Target="webSettings.xml"/><Relationship Id="rId10" Type="http://schemas.openxmlformats.org/officeDocument/2006/relationships/hyperlink" Target="mailto:1511428362@qq.com" TargetMode="External"/><Relationship Id="rId4" Type="http://schemas.openxmlformats.org/officeDocument/2006/relationships/settings" Target="settings.xml"/><Relationship Id="rId9" Type="http://schemas.openxmlformats.org/officeDocument/2006/relationships/hyperlink" Target="mailto:0451-58771311&#12289;15004613722&#12289;jzcg1@jiuzhougroup.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8</Pages>
  <Words>544</Words>
  <Characters>3103</Characters>
  <Application>Microsoft Office Word</Application>
  <DocSecurity>0</DocSecurity>
  <Lines>25</Lines>
  <Paragraphs>7</Paragraphs>
  <ScaleCrop>false</ScaleCrop>
  <Company>Sky123.Org</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管从汇</dc:creator>
  <cp:lastModifiedBy>先进技术论坛</cp:lastModifiedBy>
  <cp:revision>59</cp:revision>
  <cp:lastPrinted>2023-01-15T10:20:00Z</cp:lastPrinted>
  <dcterms:created xsi:type="dcterms:W3CDTF">2023-01-15T11:09:00Z</dcterms:created>
  <dcterms:modified xsi:type="dcterms:W3CDTF">2024-01-22T02:22:00Z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B181600A82D647ABA5F86A145CC828E7</vt:lpwstr>
  </property>
</Properties>
</file>