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Default="00842EBB">
      <w:pPr>
        <w:jc w:val="center"/>
        <w:rPr>
          <w:b/>
          <w:sz w:val="36"/>
        </w:rPr>
      </w:pPr>
      <w:r>
        <w:rPr>
          <w:rFonts w:hint="eastAsia"/>
          <w:b/>
          <w:sz w:val="36"/>
        </w:rPr>
        <w:t>设备</w:t>
      </w:r>
    </w:p>
    <w:p w:rsidR="00181DF7" w:rsidRDefault="00962FC8">
      <w:pPr>
        <w:jc w:val="center"/>
        <w:rPr>
          <w:b/>
          <w:sz w:val="36"/>
          <w:lang w:val="zh-CN"/>
        </w:rPr>
      </w:pPr>
      <w:r>
        <w:rPr>
          <w:rFonts w:hint="eastAsia"/>
          <w:b/>
          <w:sz w:val="36"/>
          <w:lang w:val="zh-CN"/>
        </w:rPr>
        <w:t>招标公告</w:t>
      </w: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842EBB">
        <w:rPr>
          <w:rFonts w:ascii="黑体" w:eastAsia="黑体" w:hAnsi="宋体" w:cs="宋体" w:hint="eastAsia"/>
          <w:bCs/>
          <w:sz w:val="32"/>
          <w:szCs w:val="32"/>
          <w:lang w:val="zh-CN"/>
        </w:rPr>
        <w:t>-GDZC-2023-001</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F910D5">
        <w:rPr>
          <w:rFonts w:ascii="黑体" w:eastAsia="黑体" w:hAnsi="宋体" w:cs="黑体"/>
          <w:sz w:val="28"/>
          <w:szCs w:val="28"/>
          <w:lang w:val="zh-CN"/>
        </w:rPr>
        <w:t>昊诚电气有限公司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962FC8">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二〇二三年十</w:t>
      </w:r>
      <w:r>
        <w:rPr>
          <w:rFonts w:ascii="黑体" w:eastAsia="黑体" w:hAnsi="宋体" w:cs="宋体" w:hint="eastAsia"/>
          <w:bCs/>
          <w:sz w:val="32"/>
          <w:szCs w:val="32"/>
        </w:rPr>
        <w:t>二</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CF49C4" w:rsidRDefault="00962FC8">
      <w:pPr>
        <w:pStyle w:val="af3"/>
        <w:widowControl/>
        <w:ind w:firstLineChars="200" w:firstLine="420"/>
        <w:rPr>
          <w:rFonts w:asciiTheme="minorEastAsia" w:eastAsiaTheme="minorEastAsia" w:hAnsiTheme="minorEastAsia"/>
          <w:sz w:val="21"/>
          <w:szCs w:val="21"/>
        </w:rPr>
      </w:pPr>
      <w:r w:rsidRPr="00CF49C4">
        <w:rPr>
          <w:rFonts w:asciiTheme="minorEastAsia" w:eastAsiaTheme="minorEastAsia" w:hAnsiTheme="minorEastAsia" w:hint="eastAsia"/>
          <w:sz w:val="21"/>
          <w:szCs w:val="21"/>
          <w:lang w:val="zh-CN"/>
        </w:rPr>
        <w:t>哈尔滨九洲集团股份有限公司</w:t>
      </w:r>
      <w:r w:rsidR="0042022A" w:rsidRPr="00CF49C4">
        <w:rPr>
          <w:rFonts w:asciiTheme="minorEastAsia" w:eastAsiaTheme="minorEastAsia" w:hAnsiTheme="minorEastAsia" w:hint="eastAsia"/>
          <w:sz w:val="21"/>
          <w:szCs w:val="21"/>
          <w:lang w:val="zh-CN"/>
        </w:rPr>
        <w:t>旗下</w:t>
      </w:r>
      <w:r w:rsidR="0042022A" w:rsidRPr="00CF49C4">
        <w:rPr>
          <w:rFonts w:asciiTheme="minorEastAsia" w:eastAsiaTheme="minorEastAsia" w:hAnsiTheme="minorEastAsia"/>
          <w:sz w:val="21"/>
          <w:szCs w:val="21"/>
          <w:lang w:val="zh-CN"/>
        </w:rPr>
        <w:t>全资子公司</w:t>
      </w:r>
      <w:r w:rsidR="0042022A" w:rsidRPr="00CF49C4">
        <w:rPr>
          <w:rFonts w:asciiTheme="minorEastAsia" w:eastAsiaTheme="minorEastAsia" w:hAnsiTheme="minorEastAsia" w:hint="eastAsia"/>
          <w:sz w:val="21"/>
          <w:szCs w:val="21"/>
          <w:lang w:val="zh-CN"/>
        </w:rPr>
        <w:t>沈阳</w:t>
      </w:r>
      <w:r w:rsidR="0042022A" w:rsidRPr="00CF49C4">
        <w:rPr>
          <w:rFonts w:asciiTheme="minorEastAsia" w:eastAsiaTheme="minorEastAsia" w:hAnsiTheme="minorEastAsia"/>
          <w:sz w:val="21"/>
          <w:szCs w:val="21"/>
          <w:lang w:val="zh-CN"/>
        </w:rPr>
        <w:t>昊诚电气有限公司</w:t>
      </w:r>
      <w:r w:rsidR="00684955" w:rsidRPr="00CF49C4">
        <w:rPr>
          <w:rFonts w:asciiTheme="minorEastAsia" w:eastAsiaTheme="minorEastAsia" w:hAnsiTheme="minorEastAsia" w:hint="eastAsia"/>
          <w:sz w:val="21"/>
          <w:szCs w:val="21"/>
          <w:lang w:val="zh-CN"/>
        </w:rPr>
        <w:t>针对</w:t>
      </w:r>
      <w:r w:rsidR="0042022A" w:rsidRPr="00CF49C4">
        <w:rPr>
          <w:rFonts w:asciiTheme="minorEastAsia" w:eastAsiaTheme="minorEastAsia" w:hAnsiTheme="minorEastAsia" w:hint="eastAsia"/>
          <w:sz w:val="21"/>
          <w:szCs w:val="21"/>
          <w:lang w:val="zh-CN"/>
        </w:rPr>
        <w:t>事业部</w:t>
      </w:r>
      <w:r w:rsidR="0042022A" w:rsidRPr="00CF49C4">
        <w:rPr>
          <w:rFonts w:asciiTheme="minorEastAsia" w:eastAsiaTheme="minorEastAsia" w:hAnsiTheme="minorEastAsia"/>
          <w:sz w:val="21"/>
          <w:szCs w:val="21"/>
          <w:lang w:val="zh-CN"/>
        </w:rPr>
        <w:t>的固定资产设备</w:t>
      </w:r>
      <w:r w:rsidRPr="00CF49C4">
        <w:rPr>
          <w:rFonts w:asciiTheme="minorEastAsia" w:eastAsiaTheme="minorEastAsia" w:hAnsiTheme="minorEastAsia" w:hint="eastAsia"/>
          <w:sz w:val="21"/>
          <w:szCs w:val="21"/>
        </w:rPr>
        <w:t>进行招标，邀请合格的企业参加投标。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Pr="00CF49C4" w:rsidRDefault="0042022A">
      <w:pPr>
        <w:spacing w:line="360" w:lineRule="auto"/>
        <w:ind w:firstLine="480"/>
        <w:rPr>
          <w:rFonts w:asciiTheme="minorEastAsia" w:eastAsiaTheme="minorEastAsia" w:hAnsiTheme="minorEastAsia"/>
          <w:szCs w:val="21"/>
        </w:rPr>
      </w:pPr>
      <w:r w:rsidRPr="00CF49C4">
        <w:rPr>
          <w:rFonts w:asciiTheme="minorEastAsia" w:eastAsiaTheme="minorEastAsia" w:hAnsiTheme="minorEastAsia" w:hint="eastAsia"/>
          <w:szCs w:val="21"/>
        </w:rPr>
        <w:t>变压器事业部</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静态混料真空浇注设备</w:t>
      </w:r>
    </w:p>
    <w:p w:rsidR="0042022A" w:rsidRPr="00CF49C4" w:rsidRDefault="0042022A">
      <w:pPr>
        <w:spacing w:line="360" w:lineRule="auto"/>
        <w:ind w:firstLine="480"/>
        <w:rPr>
          <w:rFonts w:asciiTheme="minorEastAsia" w:eastAsiaTheme="minorEastAsia" w:hAnsiTheme="minorEastAsia"/>
          <w:szCs w:val="21"/>
        </w:rPr>
      </w:pPr>
      <w:r w:rsidRPr="00CF49C4">
        <w:rPr>
          <w:rFonts w:asciiTheme="minorEastAsia" w:eastAsiaTheme="minorEastAsia" w:hAnsiTheme="minorEastAsia" w:hint="eastAsia"/>
          <w:szCs w:val="21"/>
        </w:rPr>
        <w:t>箱变</w:t>
      </w:r>
      <w:r w:rsidRPr="00CF49C4">
        <w:rPr>
          <w:rFonts w:asciiTheme="minorEastAsia" w:eastAsiaTheme="minorEastAsia" w:hAnsiTheme="minorEastAsia"/>
          <w:szCs w:val="21"/>
        </w:rPr>
        <w:t>成套事业部：</w:t>
      </w:r>
      <w:r w:rsidRPr="00CF49C4">
        <w:rPr>
          <w:rFonts w:asciiTheme="minorEastAsia" w:eastAsiaTheme="minorEastAsia" w:hAnsiTheme="minorEastAsia" w:hint="eastAsia"/>
          <w:szCs w:val="21"/>
        </w:rPr>
        <w:t>数控转塔冲床、数控折弯机</w:t>
      </w:r>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1" w:name="_Toc524861533"/>
      <w:bookmarkStart w:id="2" w:name="_Toc32257"/>
    </w:p>
    <w:p w:rsidR="00684955" w:rsidRPr="00CF49C4" w:rsidRDefault="00684955" w:rsidP="00684955">
      <w:pPr>
        <w:spacing w:line="360" w:lineRule="auto"/>
        <w:ind w:firstLineChars="200" w:firstLine="422"/>
        <w:rPr>
          <w:rFonts w:asciiTheme="minorEastAsia" w:eastAsiaTheme="minorEastAsia" w:hAnsiTheme="minorEastAsia" w:hint="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1"/>
      <w:bookmarkEnd w:id="2"/>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hint="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3" w:name="_Toc27041"/>
      <w:bookmarkStart w:id="4" w:name="_Toc524861534"/>
      <w:r w:rsidRPr="00CF49C4">
        <w:rPr>
          <w:rFonts w:asciiTheme="minorEastAsia" w:eastAsiaTheme="minorEastAsia" w:hAnsiTheme="minorEastAsia" w:cs="宋体" w:hint="eastAsia"/>
          <w:b/>
          <w:color w:val="000000"/>
          <w:kern w:val="0"/>
          <w:szCs w:val="21"/>
        </w:rPr>
        <w:t>四、</w:t>
      </w:r>
      <w:bookmarkStart w:id="5" w:name="_Toc524861537"/>
      <w:bookmarkStart w:id="6" w:name="_Toc419464291"/>
      <w:bookmarkStart w:id="7" w:name="_Toc2514"/>
      <w:bookmarkEnd w:id="3"/>
      <w:bookmarkEnd w:id="4"/>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Pr="00CF49C4">
        <w:rPr>
          <w:rFonts w:asciiTheme="minorEastAsia" w:eastAsiaTheme="minorEastAsia" w:hAnsiTheme="minorEastAsia" w:hint="eastAsia"/>
          <w:szCs w:val="21"/>
        </w:rPr>
        <w:t>3</w:t>
      </w:r>
      <w:r w:rsidRPr="00CF49C4">
        <w:rPr>
          <w:rFonts w:asciiTheme="minorEastAsia" w:eastAsiaTheme="minorEastAsia" w:hAnsiTheme="minorEastAsia" w:cs="宋体" w:hint="eastAsia"/>
          <w:kern w:val="0"/>
          <w:szCs w:val="21"/>
        </w:rPr>
        <w:t>年12月</w:t>
      </w:r>
      <w:r w:rsidR="00CF49C4" w:rsidRPr="00CF49C4">
        <w:rPr>
          <w:rFonts w:asciiTheme="minorEastAsia" w:eastAsiaTheme="minorEastAsia" w:hAnsiTheme="minorEastAsia" w:cs="宋体" w:hint="eastAsia"/>
          <w:kern w:val="0"/>
          <w:szCs w:val="21"/>
        </w:rPr>
        <w:t>27</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4A48F3">
        <w:rPr>
          <w:rFonts w:asciiTheme="minorEastAsia" w:eastAsiaTheme="minorEastAsia" w:hAnsiTheme="minorEastAsia"/>
          <w:szCs w:val="21"/>
        </w:rPr>
        <w:t>5</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开标时间：20</w:t>
      </w:r>
      <w:r w:rsidRPr="00CF49C4">
        <w:rPr>
          <w:rFonts w:asciiTheme="minorEastAsia" w:eastAsiaTheme="minorEastAsia" w:hAnsiTheme="minorEastAsia"/>
          <w:szCs w:val="21"/>
        </w:rPr>
        <w:t>2</w:t>
      </w:r>
      <w:r w:rsidRPr="00CF49C4">
        <w:rPr>
          <w:rFonts w:asciiTheme="minorEastAsia" w:eastAsiaTheme="minorEastAsia" w:hAnsiTheme="minorEastAsia" w:hint="eastAsia"/>
          <w:szCs w:val="21"/>
        </w:rPr>
        <w:t>3</w:t>
      </w:r>
      <w:r w:rsidRPr="00CF49C4">
        <w:rPr>
          <w:rFonts w:asciiTheme="minorEastAsia" w:eastAsiaTheme="minorEastAsia" w:hAnsiTheme="minorEastAsia" w:cs="宋体" w:hint="eastAsia"/>
          <w:kern w:val="0"/>
          <w:szCs w:val="21"/>
        </w:rPr>
        <w:t>年12月</w:t>
      </w:r>
      <w:r w:rsidR="00CF49C4" w:rsidRPr="00CF49C4">
        <w:rPr>
          <w:rFonts w:asciiTheme="minorEastAsia" w:eastAsiaTheme="minorEastAsia" w:hAnsiTheme="minorEastAsia" w:cs="宋体" w:hint="eastAsia"/>
          <w:kern w:val="0"/>
          <w:szCs w:val="21"/>
        </w:rPr>
        <w:t>27</w:t>
      </w:r>
      <w:r w:rsidRPr="00CF49C4">
        <w:rPr>
          <w:rFonts w:asciiTheme="minorEastAsia" w:eastAsiaTheme="minorEastAsia" w:hAnsiTheme="minorEastAsia" w:cs="宋体" w:hint="eastAsia"/>
          <w:kern w:val="0"/>
          <w:szCs w:val="21"/>
        </w:rPr>
        <w:t>日</w:t>
      </w:r>
      <w:r w:rsidR="004A48F3">
        <w:rPr>
          <w:rFonts w:asciiTheme="minorEastAsia" w:eastAsiaTheme="minorEastAsia" w:hAnsiTheme="minorEastAsia" w:hint="eastAsia"/>
          <w:szCs w:val="21"/>
        </w:rPr>
        <w:t>15</w:t>
      </w:r>
      <w:r w:rsidRPr="00CF49C4">
        <w:rPr>
          <w:rFonts w:asciiTheme="minorEastAsia" w:eastAsiaTheme="minorEastAsia" w:hAnsiTheme="minorEastAsia" w:hint="eastAsia"/>
          <w:szCs w:val="21"/>
        </w:rPr>
        <w:t>:00</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开标地点：</w:t>
      </w:r>
      <w:hyperlink r:id="rId9" w:history="1">
        <w:r w:rsidRPr="00CF49C4">
          <w:rPr>
            <w:rFonts w:asciiTheme="minorEastAsia" w:eastAsiaTheme="minorEastAsia" w:hAnsiTheme="minorEastAsia" w:hint="eastAsia"/>
            <w:szCs w:val="21"/>
          </w:rPr>
          <w:t>电子开标，无需到现场，请将投标文件发至投标邮箱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5"/>
      <w:bookmarkEnd w:id="6"/>
      <w:bookmarkEnd w:id="7"/>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8" w:name="_Toc25923"/>
      <w:bookmarkStart w:id="9" w:name="_Toc524861538"/>
      <w:bookmarkStart w:id="10" w:name="_Toc419464292"/>
      <w:r w:rsidRPr="00CF49C4">
        <w:rPr>
          <w:rFonts w:asciiTheme="minorEastAsia" w:eastAsiaTheme="minorEastAsia" w:hAnsiTheme="minorEastAsia" w:cs="宋体" w:hint="eastAsia"/>
          <w:b/>
          <w:color w:val="000000"/>
          <w:kern w:val="0"/>
          <w:szCs w:val="21"/>
        </w:rPr>
        <w:t>六、招标人</w:t>
      </w:r>
      <w:bookmarkEnd w:id="8"/>
      <w:bookmarkEnd w:id="9"/>
      <w:bookmarkEnd w:id="10"/>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lastRenderedPageBreak/>
        <w:t>商务联系人：</w:t>
      </w:r>
      <w:r w:rsidR="00306C7B" w:rsidRPr="00CF49C4">
        <w:rPr>
          <w:rFonts w:asciiTheme="minorEastAsia" w:eastAsiaTheme="minorEastAsia" w:hAnsiTheme="minorEastAsia" w:hint="eastAsia"/>
          <w:szCs w:val="21"/>
        </w:rPr>
        <w:t>赵宏杰</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t>联系电话：</w:t>
      </w:r>
      <w:r w:rsidR="00306C7B" w:rsidRPr="00CF49C4">
        <w:rPr>
          <w:rFonts w:asciiTheme="minorEastAsia" w:eastAsiaTheme="minorEastAsia" w:hAnsiTheme="minorEastAsia"/>
          <w:szCs w:val="21"/>
        </w:rPr>
        <w:t>13998832273</w:t>
      </w:r>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w:t>
      </w:r>
      <w:bookmarkStart w:id="11" w:name="_GoBack"/>
      <w:bookmarkEnd w:id="11"/>
      <w:r w:rsidR="00306C7B" w:rsidRPr="00CF49C4">
        <w:rPr>
          <w:rFonts w:asciiTheme="minorEastAsia" w:eastAsiaTheme="minorEastAsia" w:hAnsiTheme="minorEastAsia"/>
          <w:szCs w:val="21"/>
        </w:rPr>
        <w:t>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CD74B6">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技术联系人:王</w:t>
      </w:r>
      <w:r w:rsidRPr="00CF49C4">
        <w:rPr>
          <w:rFonts w:asciiTheme="minorEastAsia" w:eastAsiaTheme="minorEastAsia" w:hAnsiTheme="minorEastAsia"/>
          <w:szCs w:val="21"/>
        </w:rPr>
        <w:t>宇涵</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联系电话：</w:t>
      </w:r>
      <w:r w:rsidR="00CD74B6" w:rsidRPr="00CF49C4">
        <w:rPr>
          <w:rFonts w:asciiTheme="minorEastAsia" w:eastAsiaTheme="minorEastAsia" w:hAnsiTheme="minorEastAsia" w:hint="eastAsia"/>
          <w:szCs w:val="21"/>
        </w:rPr>
        <w:t>13898883299</w:t>
      </w: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F56" w:rsidRDefault="004D2F56">
      <w:r>
        <w:separator/>
      </w:r>
    </w:p>
  </w:endnote>
  <w:endnote w:type="continuationSeparator" w:id="0">
    <w:p w:rsidR="004D2F56" w:rsidRDefault="004D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charset w:val="86"/>
    <w:family w:val="modern"/>
    <w:pitch w:val="default"/>
    <w:sig w:usb0="00000001" w:usb1="080E0000" w:usb2="00000000" w:usb3="00000000" w:csb0="00040000" w:csb1="00000000"/>
  </w:font>
  <w:font w:name="New York">
    <w:panose1 w:val="02020502060305060204"/>
    <w:charset w:val="00"/>
    <w:family w:val="roman"/>
    <w:pitch w:val="variable"/>
    <w:sig w:usb0="00000007" w:usb1="00000000" w:usb2="00000000" w:usb3="00000000" w:csb0="00000093" w:csb1="00000000"/>
  </w:font>
  <w:font w:name="楷体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B876D4" w:rsidRPr="00B876D4">
      <w:rPr>
        <w:noProof/>
        <w:lang w:val="zh-CN"/>
      </w:rPr>
      <w:t>-</w:t>
    </w:r>
    <w:r w:rsidR="00B876D4">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F56" w:rsidRDefault="004D2F56">
      <w:r>
        <w:separator/>
      </w:r>
    </w:p>
  </w:footnote>
  <w:footnote w:type="continuationSeparator" w:id="0">
    <w:p w:rsidR="004D2F56" w:rsidRDefault="004D2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25C51"/>
    <w:rsid w:val="00237B70"/>
    <w:rsid w:val="00237D92"/>
    <w:rsid w:val="00241887"/>
    <w:rsid w:val="00243299"/>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4955"/>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EBB"/>
    <w:rsid w:val="008529B4"/>
    <w:rsid w:val="00856B19"/>
    <w:rsid w:val="008631B3"/>
    <w:rsid w:val="008638C4"/>
    <w:rsid w:val="00865205"/>
    <w:rsid w:val="008714D7"/>
    <w:rsid w:val="00873F61"/>
    <w:rsid w:val="008766E8"/>
    <w:rsid w:val="008809B0"/>
    <w:rsid w:val="0088339F"/>
    <w:rsid w:val="008854A1"/>
    <w:rsid w:val="00895486"/>
    <w:rsid w:val="008A12BB"/>
    <w:rsid w:val="008B7277"/>
    <w:rsid w:val="008C3C4B"/>
    <w:rsid w:val="008C44C8"/>
    <w:rsid w:val="008E03AA"/>
    <w:rsid w:val="008E14EF"/>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62FC8"/>
    <w:rsid w:val="00972FB4"/>
    <w:rsid w:val="00981D26"/>
    <w:rsid w:val="00983E3B"/>
    <w:rsid w:val="00985A9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23085"/>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19763CEA-EC03-4270-B998-FE17420E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132</Words>
  <Characters>759</Characters>
  <Application>Microsoft Office Word</Application>
  <DocSecurity>0</DocSecurity>
  <Lines>6</Lines>
  <Paragraphs>1</Paragraphs>
  <ScaleCrop>false</ScaleCrop>
  <Company>www.xjghost.com</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28</cp:revision>
  <cp:lastPrinted>2006-11-08T04:52:00Z</cp:lastPrinted>
  <dcterms:created xsi:type="dcterms:W3CDTF">2019-01-02T03:45:00Z</dcterms:created>
  <dcterms:modified xsi:type="dcterms:W3CDTF">2023-12-25T02:14:00Z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