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E6" w:rsidRDefault="006227E6">
      <w:pPr>
        <w:spacing w:line="360" w:lineRule="auto"/>
        <w:jc w:val="center"/>
        <w:rPr>
          <w:rFonts w:hint="eastAsia"/>
          <w:b/>
          <w:bCs/>
          <w:sz w:val="44"/>
        </w:rPr>
      </w:pPr>
    </w:p>
    <w:p w:rsidR="006227E6" w:rsidRDefault="006227E6">
      <w:pPr>
        <w:spacing w:line="360" w:lineRule="auto"/>
        <w:rPr>
          <w:b/>
          <w:sz w:val="44"/>
        </w:rPr>
      </w:pPr>
    </w:p>
    <w:p w:rsidR="006227E6" w:rsidRDefault="001D771C"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ascii="黑体" w:eastAsia="黑体" w:cs="黑体"/>
          <w:b/>
          <w:bCs/>
          <w:sz w:val="44"/>
          <w:szCs w:val="44"/>
          <w:lang w:val="zh-CN"/>
        </w:rPr>
      </w:pPr>
      <w:r>
        <w:rPr>
          <w:rFonts w:ascii="黑体" w:eastAsia="黑体" w:cs="黑体" w:hint="eastAsia"/>
          <w:b/>
          <w:bCs/>
          <w:sz w:val="44"/>
          <w:szCs w:val="44"/>
          <w:lang w:val="zh-CN"/>
        </w:rPr>
        <w:t>富裕县2×40MW农林生物质热电联产项目（</w:t>
      </w:r>
      <w:r>
        <w:rPr>
          <w:rFonts w:ascii="黑体" w:eastAsia="黑体" w:cs="黑体" w:hint="eastAsia"/>
          <w:b/>
          <w:bCs/>
          <w:sz w:val="44"/>
          <w:szCs w:val="44"/>
        </w:rPr>
        <w:t>一期二期</w:t>
      </w:r>
      <w:r>
        <w:rPr>
          <w:rFonts w:ascii="黑体" w:eastAsia="黑体" w:cs="黑体" w:hint="eastAsia"/>
          <w:b/>
          <w:bCs/>
          <w:sz w:val="44"/>
          <w:szCs w:val="44"/>
          <w:lang w:val="zh-CN"/>
        </w:rPr>
        <w:t>）</w:t>
      </w:r>
    </w:p>
    <w:p w:rsidR="006227E6" w:rsidRDefault="001D771C"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ascii="黑体" w:eastAsia="黑体" w:cs="黑体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料场卸车码垛</w:t>
      </w:r>
      <w:r>
        <w:rPr>
          <w:rFonts w:ascii="黑体" w:eastAsia="黑体" w:cs="黑体" w:hint="eastAsia"/>
          <w:b/>
          <w:bCs/>
          <w:sz w:val="44"/>
          <w:szCs w:val="44"/>
          <w:lang w:val="zh-CN"/>
        </w:rPr>
        <w:t>商务招标公告</w:t>
      </w:r>
    </w:p>
    <w:p w:rsidR="006227E6" w:rsidRDefault="006227E6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eastAsia="黑体" w:hAnsi="宋体" w:cs="宋体"/>
          <w:bCs/>
          <w:sz w:val="36"/>
          <w:szCs w:val="36"/>
          <w:lang w:val="zh-CN"/>
        </w:rPr>
      </w:pPr>
    </w:p>
    <w:p w:rsidR="006227E6" w:rsidRDefault="006227E6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eastAsia="黑体" w:hAnsi="宋体" w:cs="宋体"/>
          <w:bCs/>
          <w:sz w:val="36"/>
          <w:szCs w:val="36"/>
          <w:lang w:val="zh-CN"/>
        </w:rPr>
      </w:pPr>
    </w:p>
    <w:p w:rsidR="006227E6" w:rsidRDefault="006227E6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eastAsia="黑体" w:hAnsi="宋体" w:cs="宋体"/>
          <w:bCs/>
          <w:sz w:val="36"/>
          <w:szCs w:val="36"/>
          <w:lang w:val="zh-CN"/>
        </w:rPr>
      </w:pPr>
    </w:p>
    <w:p w:rsidR="006227E6" w:rsidRDefault="001D771C">
      <w:pPr>
        <w:jc w:val="center"/>
        <w:rPr>
          <w:rFonts w:ascii="黑体" w:eastAsia="黑体" w:hAnsi="黑体" w:cs="黑体"/>
          <w:color w:val="171A1D"/>
          <w:sz w:val="36"/>
          <w:szCs w:val="36"/>
          <w:shd w:val="clear" w:color="auto" w:fill="FFFFFF"/>
        </w:rPr>
      </w:pPr>
      <w:r>
        <w:rPr>
          <w:rFonts w:ascii="黑体" w:eastAsia="黑体" w:hAnsi="宋体" w:cs="宋体" w:hint="eastAsia"/>
          <w:bCs/>
          <w:sz w:val="36"/>
          <w:szCs w:val="36"/>
          <w:lang w:val="zh-CN"/>
        </w:rPr>
        <w:t>招标编号</w:t>
      </w:r>
      <w:r>
        <w:rPr>
          <w:rFonts w:ascii="黑体" w:eastAsia="黑体" w:hAnsi="宋体" w:cs="宋体" w:hint="eastAsia"/>
          <w:sz w:val="36"/>
          <w:szCs w:val="36"/>
          <w:lang w:val="zh-CN"/>
        </w:rPr>
        <w:t>：</w:t>
      </w:r>
      <w:r w:rsidR="00C0189B" w:rsidRPr="00C0189B">
        <w:rPr>
          <w:rFonts w:ascii="黑体" w:eastAsia="黑体" w:hAnsi="宋体" w:cs="宋体"/>
          <w:bCs/>
          <w:sz w:val="36"/>
          <w:szCs w:val="36"/>
          <w:lang w:val="zh-CN"/>
        </w:rPr>
        <w:t>JZNY-FYSWZ80-2022-462</w:t>
      </w:r>
    </w:p>
    <w:p w:rsidR="006227E6" w:rsidRDefault="006227E6">
      <w:pPr>
        <w:rPr>
          <w:rFonts w:ascii="黑体" w:eastAsia="黑体" w:hAnsi="黑体" w:cs="黑体"/>
          <w:color w:val="171A1D"/>
          <w:sz w:val="36"/>
          <w:szCs w:val="36"/>
          <w:shd w:val="clear" w:color="auto" w:fill="FFFFFF"/>
        </w:rPr>
      </w:pPr>
    </w:p>
    <w:p w:rsidR="006227E6" w:rsidRDefault="006227E6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eastAsia="黑体" w:hAnsi="宋体" w:cs="黑体"/>
          <w:sz w:val="32"/>
          <w:szCs w:val="32"/>
          <w:lang w:val="zh-CN"/>
        </w:rPr>
      </w:pPr>
    </w:p>
    <w:p w:rsidR="006227E6" w:rsidRDefault="006227E6">
      <w:pPr>
        <w:tabs>
          <w:tab w:val="decimal" w:pos="6240"/>
          <w:tab w:val="right" w:leader="dot" w:pos="10800"/>
        </w:tabs>
        <w:spacing w:line="240" w:lineRule="atLeast"/>
        <w:ind w:leftChars="-86" w:left="-181" w:right="-62"/>
        <w:jc w:val="center"/>
        <w:rPr>
          <w:rFonts w:ascii="黑体" w:eastAsia="黑体" w:hAnsi="宋体" w:cs="黑体"/>
          <w:sz w:val="32"/>
          <w:szCs w:val="32"/>
          <w:lang w:val="zh-CN"/>
        </w:rPr>
      </w:pPr>
    </w:p>
    <w:p w:rsidR="006227E6" w:rsidRDefault="006227E6">
      <w:pPr>
        <w:tabs>
          <w:tab w:val="decimal" w:pos="6240"/>
          <w:tab w:val="right" w:leader="dot" w:pos="10800"/>
        </w:tabs>
        <w:spacing w:line="240" w:lineRule="atLeast"/>
        <w:ind w:leftChars="-86" w:left="-181" w:right="-62"/>
        <w:jc w:val="center"/>
        <w:rPr>
          <w:rFonts w:ascii="黑体" w:eastAsia="黑体" w:hAnsi="宋体" w:cs="黑体"/>
          <w:sz w:val="32"/>
          <w:szCs w:val="32"/>
          <w:lang w:val="zh-CN"/>
        </w:rPr>
      </w:pPr>
    </w:p>
    <w:p w:rsidR="00F31CB8" w:rsidRDefault="00F31CB8" w:rsidP="00F31CB8">
      <w:pPr>
        <w:tabs>
          <w:tab w:val="decimal" w:pos="6240"/>
          <w:tab w:val="right" w:leader="dot" w:pos="10800"/>
        </w:tabs>
        <w:spacing w:line="480" w:lineRule="auto"/>
        <w:ind w:leftChars="-86" w:left="-181" w:right="-62"/>
        <w:jc w:val="center"/>
        <w:rPr>
          <w:rFonts w:ascii="黑体" w:eastAsia="黑体" w:hAnsi="宋体" w:cs="黑体"/>
          <w:sz w:val="28"/>
          <w:szCs w:val="28"/>
          <w:lang w:val="zh-CN"/>
        </w:rPr>
      </w:pPr>
      <w:r>
        <w:rPr>
          <w:rFonts w:ascii="黑体" w:eastAsia="黑体" w:hAnsi="宋体" w:cs="黑体" w:hint="eastAsia"/>
          <w:sz w:val="28"/>
          <w:szCs w:val="28"/>
          <w:lang w:val="zh-CN"/>
        </w:rPr>
        <w:t>招标人：哈尔滨九洲电气</w:t>
      </w:r>
      <w:r>
        <w:rPr>
          <w:rFonts w:ascii="黑体" w:eastAsia="黑体" w:hAnsi="宋体" w:cs="黑体" w:hint="eastAsia"/>
          <w:sz w:val="28"/>
          <w:szCs w:val="28"/>
        </w:rPr>
        <w:t>工程</w:t>
      </w:r>
      <w:r>
        <w:rPr>
          <w:rFonts w:ascii="黑体" w:eastAsia="黑体" w:hAnsi="宋体" w:cs="黑体" w:hint="eastAsia"/>
          <w:sz w:val="28"/>
          <w:szCs w:val="28"/>
          <w:lang w:val="zh-CN"/>
        </w:rPr>
        <w:t>有限公司</w:t>
      </w:r>
    </w:p>
    <w:p w:rsidR="00F31CB8" w:rsidRDefault="00F31CB8" w:rsidP="00F31CB8">
      <w:pPr>
        <w:tabs>
          <w:tab w:val="decimal" w:pos="6240"/>
          <w:tab w:val="right" w:leader="dot" w:pos="10800"/>
        </w:tabs>
        <w:spacing w:line="480" w:lineRule="auto"/>
        <w:ind w:leftChars="-86" w:left="-181" w:right="-62"/>
        <w:jc w:val="center"/>
        <w:rPr>
          <w:rFonts w:ascii="黑体" w:eastAsia="黑体" w:hAnsi="宋体" w:cs="黑体"/>
          <w:sz w:val="28"/>
          <w:szCs w:val="28"/>
          <w:lang w:val="zh-CN"/>
        </w:rPr>
      </w:pPr>
      <w:r>
        <w:rPr>
          <w:rFonts w:ascii="黑体" w:eastAsia="黑体" w:hAnsi="宋体" w:cs="黑体" w:hint="eastAsia"/>
          <w:sz w:val="28"/>
          <w:szCs w:val="28"/>
          <w:lang w:val="zh-CN"/>
        </w:rPr>
        <w:t>中国</w:t>
      </w:r>
      <w:r>
        <w:rPr>
          <w:rFonts w:ascii="黑体" w:eastAsia="黑体" w:hAnsi="黑体" w:cs="黑体" w:hint="eastAsia"/>
          <w:sz w:val="28"/>
          <w:szCs w:val="28"/>
          <w:lang w:val="zh-CN"/>
        </w:rPr>
        <w:t>·</w:t>
      </w:r>
      <w:r>
        <w:rPr>
          <w:rFonts w:ascii="黑体" w:eastAsia="黑体" w:hAnsi="宋体" w:cs="黑体" w:hint="eastAsia"/>
          <w:sz w:val="28"/>
          <w:szCs w:val="28"/>
          <w:lang w:val="zh-CN"/>
        </w:rPr>
        <w:t>哈尔滨市南岗区</w:t>
      </w:r>
    </w:p>
    <w:p w:rsidR="00F31CB8" w:rsidRDefault="00F31CB8" w:rsidP="00F31CB8">
      <w:pPr>
        <w:tabs>
          <w:tab w:val="decimal" w:pos="6240"/>
          <w:tab w:val="right" w:leader="dot" w:pos="10800"/>
        </w:tabs>
        <w:spacing w:line="240" w:lineRule="atLeast"/>
        <w:ind w:leftChars="-86" w:left="-181" w:right="-62"/>
        <w:jc w:val="left"/>
        <w:rPr>
          <w:rFonts w:ascii="黑体" w:eastAsia="黑体" w:hAnsi="宋体" w:cs="黑体"/>
          <w:sz w:val="28"/>
          <w:szCs w:val="28"/>
          <w:lang w:val="zh-CN"/>
        </w:rPr>
      </w:pPr>
    </w:p>
    <w:p w:rsidR="006227E6" w:rsidRDefault="00F31CB8" w:rsidP="00F31CB8">
      <w:pPr>
        <w:spacing w:line="410" w:lineRule="atLeast"/>
        <w:jc w:val="center"/>
        <w:rPr>
          <w:rFonts w:ascii="黑体" w:eastAsia="黑体" w:hAnsi="宋体" w:cs="宋体"/>
          <w:bCs/>
          <w:sz w:val="32"/>
          <w:szCs w:val="32"/>
          <w:lang w:val="zh-CN"/>
        </w:rPr>
      </w:pPr>
      <w:r>
        <w:rPr>
          <w:rFonts w:ascii="黑体" w:eastAsia="黑体" w:hAnsi="宋体" w:cs="宋体" w:hint="eastAsia"/>
          <w:bCs/>
          <w:sz w:val="32"/>
          <w:szCs w:val="32"/>
          <w:lang w:val="zh-CN"/>
        </w:rPr>
        <w:t>二〇</w:t>
      </w:r>
      <w:r>
        <w:rPr>
          <w:rFonts w:ascii="黑体" w:eastAsia="黑体" w:hAnsi="宋体" w:cs="宋体" w:hint="eastAsia"/>
          <w:bCs/>
          <w:sz w:val="32"/>
          <w:szCs w:val="32"/>
        </w:rPr>
        <w:t>二二</w:t>
      </w:r>
      <w:r>
        <w:rPr>
          <w:rFonts w:ascii="黑体" w:eastAsia="黑体" w:hAnsi="宋体" w:cs="宋体" w:hint="eastAsia"/>
          <w:bCs/>
          <w:sz w:val="32"/>
          <w:szCs w:val="32"/>
          <w:lang w:val="zh-CN"/>
        </w:rPr>
        <w:t>年</w:t>
      </w:r>
      <w:r>
        <w:rPr>
          <w:rFonts w:ascii="黑体" w:eastAsia="黑体" w:hAnsi="宋体" w:cs="宋体" w:hint="eastAsia"/>
          <w:bCs/>
          <w:sz w:val="32"/>
          <w:szCs w:val="32"/>
        </w:rPr>
        <w:t>十</w:t>
      </w:r>
      <w:r>
        <w:rPr>
          <w:rFonts w:ascii="黑体" w:eastAsia="黑体" w:hAnsi="宋体" w:cs="宋体" w:hint="eastAsia"/>
          <w:bCs/>
          <w:sz w:val="32"/>
          <w:szCs w:val="32"/>
          <w:lang w:val="zh-CN"/>
        </w:rPr>
        <w:t>月</w:t>
      </w:r>
      <w:r w:rsidR="001D771C">
        <w:rPr>
          <w:rFonts w:ascii="黑体" w:eastAsia="黑体" w:hAnsi="宋体" w:cs="宋体"/>
          <w:bCs/>
          <w:sz w:val="32"/>
          <w:szCs w:val="32"/>
          <w:lang w:val="zh-CN"/>
        </w:rPr>
        <w:br w:type="page"/>
      </w:r>
    </w:p>
    <w:p w:rsidR="006227E6" w:rsidRDefault="001D771C"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asciiTheme="majorEastAsia" w:eastAsiaTheme="majorEastAsia" w:hAnsiTheme="majorEastAsia" w:cs="黑体"/>
          <w:sz w:val="44"/>
          <w:szCs w:val="44"/>
        </w:rPr>
      </w:pPr>
      <w:r>
        <w:rPr>
          <w:rFonts w:asciiTheme="majorEastAsia" w:eastAsiaTheme="majorEastAsia" w:hAnsiTheme="majorEastAsia" w:cs="黑体" w:hint="eastAsia"/>
          <w:sz w:val="44"/>
          <w:szCs w:val="44"/>
        </w:rPr>
        <w:lastRenderedPageBreak/>
        <w:t>料场卸车码垛</w:t>
      </w:r>
      <w:r>
        <w:rPr>
          <w:rFonts w:asciiTheme="majorEastAsia" w:eastAsiaTheme="majorEastAsia" w:hAnsiTheme="majorEastAsia" w:cs="黑体" w:hint="eastAsia"/>
          <w:sz w:val="44"/>
          <w:szCs w:val="44"/>
          <w:lang w:val="zh-CN"/>
        </w:rPr>
        <w:t>商务招标公告</w:t>
      </w:r>
    </w:p>
    <w:p w:rsidR="006227E6" w:rsidRDefault="006227E6">
      <w:pPr>
        <w:jc w:val="center"/>
        <w:rPr>
          <w:b/>
          <w:sz w:val="44"/>
          <w:szCs w:val="44"/>
        </w:rPr>
      </w:pPr>
    </w:p>
    <w:p w:rsidR="006227E6" w:rsidRDefault="001D771C">
      <w:pPr>
        <w:widowControl/>
        <w:adjustRightInd w:val="0"/>
        <w:spacing w:line="360" w:lineRule="auto"/>
        <w:ind w:leftChars="85" w:left="178" w:firstLineChars="255" w:firstLine="614"/>
        <w:jc w:val="left"/>
        <w:outlineLvl w:val="0"/>
        <w:rPr>
          <w:rFonts w:ascii="宋体" w:hAnsi="宋体" w:cs="宋体"/>
          <w:b/>
          <w:color w:val="000000"/>
          <w:kern w:val="0"/>
          <w:sz w:val="24"/>
        </w:rPr>
      </w:pPr>
      <w:bookmarkStart w:id="0" w:name="_Toc524861530"/>
      <w:bookmarkStart w:id="1" w:name="_Toc32222"/>
      <w:r>
        <w:rPr>
          <w:rFonts w:ascii="宋体" w:hAnsi="宋体" w:cs="宋体" w:hint="eastAsia"/>
          <w:b/>
          <w:color w:val="000000"/>
          <w:kern w:val="0"/>
          <w:sz w:val="24"/>
        </w:rPr>
        <w:t>一、招标内容：</w:t>
      </w:r>
      <w:bookmarkEnd w:id="0"/>
      <w:bookmarkEnd w:id="1"/>
    </w:p>
    <w:p w:rsidR="006227E6" w:rsidRDefault="001D771C">
      <w:pPr>
        <w:widowControl/>
        <w:adjustRightInd w:val="0"/>
        <w:spacing w:line="360" w:lineRule="auto"/>
        <w:ind w:leftChars="85" w:left="178" w:firstLineChars="255" w:firstLine="612"/>
        <w:jc w:val="left"/>
        <w:rPr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  <w:lang w:val="zh-CN"/>
        </w:rPr>
        <w:t>富裕项目新开两个料场（三家子料场、小登科料场）卸车码垛队伍招标，每个料场一个队伍</w:t>
      </w:r>
      <w:r>
        <w:rPr>
          <w:rFonts w:hint="eastAsia"/>
          <w:color w:val="000000"/>
          <w:sz w:val="24"/>
        </w:rPr>
        <w:t>（具体要求</w:t>
      </w:r>
      <w:r>
        <w:rPr>
          <w:rFonts w:hAnsi="宋体" w:hint="eastAsia"/>
          <w:color w:val="000000"/>
          <w:sz w:val="24"/>
        </w:rPr>
        <w:t>详见《合同模板》，《安全协议书》）</w:t>
      </w:r>
      <w:bookmarkStart w:id="2" w:name="_Toc524861532"/>
      <w:bookmarkStart w:id="3" w:name="_Toc636"/>
    </w:p>
    <w:p w:rsidR="006227E6" w:rsidRDefault="001D771C">
      <w:pPr>
        <w:widowControl/>
        <w:adjustRightInd w:val="0"/>
        <w:spacing w:line="360" w:lineRule="auto"/>
        <w:ind w:leftChars="85" w:left="178" w:firstLineChars="255" w:firstLine="614"/>
        <w:jc w:val="left"/>
        <w:rPr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二、工作地点与日期：</w:t>
      </w:r>
      <w:bookmarkEnd w:id="2"/>
      <w:bookmarkEnd w:id="3"/>
    </w:p>
    <w:p w:rsidR="006227E6" w:rsidRDefault="001D771C">
      <w:pPr>
        <w:widowControl/>
        <w:adjustRightInd w:val="0"/>
        <w:spacing w:line="360" w:lineRule="auto"/>
        <w:ind w:leftChars="85" w:left="178" w:firstLineChars="255" w:firstLine="612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工作地点：齐齐哈尔市富裕县</w:t>
      </w:r>
      <w:r>
        <w:rPr>
          <w:rFonts w:asciiTheme="minorEastAsia" w:eastAsiaTheme="minorEastAsia" w:hAnsiTheme="minorEastAsia" w:cstheme="minorEastAsia" w:hint="eastAsia"/>
          <w:sz w:val="24"/>
          <w:lang w:val="zh-CN"/>
        </w:rPr>
        <w:t>三家子料场、小登科料场。</w:t>
      </w:r>
    </w:p>
    <w:p w:rsidR="006227E6" w:rsidRDefault="001D771C">
      <w:pPr>
        <w:spacing w:line="360" w:lineRule="auto"/>
        <w:ind w:leftChars="85" w:left="178" w:firstLineChars="255" w:firstLine="612"/>
        <w:rPr>
          <w:sz w:val="24"/>
        </w:rPr>
      </w:pPr>
      <w:r>
        <w:rPr>
          <w:rFonts w:hint="eastAsia"/>
          <w:color w:val="000000"/>
          <w:sz w:val="24"/>
        </w:rPr>
        <w:t>开工日期：</w:t>
      </w:r>
      <w:r>
        <w:rPr>
          <w:rFonts w:hint="eastAsia"/>
          <w:color w:val="000000" w:themeColor="text1"/>
          <w:sz w:val="24"/>
        </w:rPr>
        <w:t>2022</w:t>
      </w:r>
      <w:r>
        <w:rPr>
          <w:rFonts w:hint="eastAsia"/>
          <w:color w:val="000000" w:themeColor="text1"/>
          <w:sz w:val="24"/>
        </w:rPr>
        <w:t>年</w:t>
      </w:r>
      <w:r>
        <w:rPr>
          <w:color w:val="000000" w:themeColor="text1"/>
          <w:sz w:val="24"/>
        </w:rPr>
        <w:t>10</w:t>
      </w:r>
      <w:r>
        <w:rPr>
          <w:rFonts w:hint="eastAsia"/>
          <w:color w:val="000000" w:themeColor="text1"/>
          <w:sz w:val="24"/>
        </w:rPr>
        <w:t>月</w:t>
      </w:r>
      <w:r>
        <w:rPr>
          <w:color w:val="000000" w:themeColor="text1"/>
          <w:sz w:val="24"/>
        </w:rPr>
        <w:t>15</w:t>
      </w:r>
      <w:r>
        <w:rPr>
          <w:rFonts w:hint="eastAsia"/>
          <w:color w:val="000000" w:themeColor="text1"/>
          <w:sz w:val="24"/>
        </w:rPr>
        <w:t>日</w:t>
      </w:r>
      <w:r>
        <w:rPr>
          <w:rFonts w:hint="eastAsia"/>
          <w:sz w:val="24"/>
        </w:rPr>
        <w:t>前</w:t>
      </w:r>
    </w:p>
    <w:p w:rsidR="009541D2" w:rsidRPr="00C0189B" w:rsidRDefault="009541D2" w:rsidP="00C0189B">
      <w:pPr>
        <w:widowControl/>
        <w:adjustRightInd w:val="0"/>
        <w:spacing w:line="360" w:lineRule="auto"/>
        <w:ind w:leftChars="85" w:left="178" w:firstLineChars="255" w:firstLine="614"/>
        <w:jc w:val="left"/>
        <w:outlineLvl w:val="0"/>
        <w:rPr>
          <w:rFonts w:ascii="宋体" w:hAnsi="宋体" w:cs="宋体"/>
          <w:b/>
          <w:color w:val="000000"/>
          <w:kern w:val="0"/>
          <w:sz w:val="24"/>
        </w:rPr>
      </w:pPr>
      <w:bookmarkStart w:id="4" w:name="_Toc524861534"/>
      <w:bookmarkStart w:id="5" w:name="_Toc27041"/>
      <w:r w:rsidRPr="00C0189B">
        <w:rPr>
          <w:rFonts w:ascii="宋体" w:hAnsi="宋体" w:cs="宋体" w:hint="eastAsia"/>
          <w:b/>
          <w:color w:val="000000"/>
          <w:kern w:val="0"/>
          <w:sz w:val="24"/>
        </w:rPr>
        <w:t>三、购买招标文件时间：</w:t>
      </w:r>
      <w:bookmarkEnd w:id="4"/>
      <w:bookmarkEnd w:id="5"/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2022年10月9日至2022年10月13日，每天上午9：00至11：00，下午13：00至16：30（北京时间），发电子邮件标书。招标文件售价￥500元，售后不退，只开具收款收据。</w:t>
      </w:r>
    </w:p>
    <w:p w:rsidR="009541D2" w:rsidRPr="00C0189B" w:rsidRDefault="009541D2" w:rsidP="00C0189B">
      <w:pPr>
        <w:widowControl/>
        <w:adjustRightInd w:val="0"/>
        <w:spacing w:line="360" w:lineRule="auto"/>
        <w:ind w:leftChars="85" w:left="178" w:firstLineChars="255" w:firstLine="614"/>
        <w:jc w:val="left"/>
        <w:outlineLvl w:val="0"/>
        <w:rPr>
          <w:rFonts w:ascii="宋体" w:hAnsi="宋体" w:cs="宋体"/>
          <w:b/>
          <w:color w:val="000000"/>
          <w:kern w:val="0"/>
          <w:sz w:val="24"/>
        </w:rPr>
      </w:pPr>
      <w:r w:rsidRPr="00C0189B">
        <w:rPr>
          <w:rFonts w:ascii="宋体" w:hAnsi="宋体" w:cs="宋体" w:hint="eastAsia"/>
          <w:b/>
          <w:color w:val="000000"/>
          <w:kern w:val="0"/>
          <w:sz w:val="24"/>
        </w:rPr>
        <w:t>四、购买招标文件流程</w:t>
      </w:r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1 潜在投标人将如下材料和信息上传至  gyb@jiuzhougroup.com</w:t>
      </w:r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1.1、拟参与投标的项目名称、招标编号</w:t>
      </w:r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1.2、投标人的单位名称、联系人姓名、电话、手机和电子信箱。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1"/>
        <w:gridCol w:w="2432"/>
        <w:gridCol w:w="1275"/>
        <w:gridCol w:w="1418"/>
        <w:gridCol w:w="986"/>
      </w:tblGrid>
      <w:tr w:rsidR="009541D2" w:rsidRPr="004A55BC" w:rsidTr="003A7F4C">
        <w:trPr>
          <w:trHeight w:val="579"/>
        </w:trPr>
        <w:tc>
          <w:tcPr>
            <w:tcW w:w="3381" w:type="dxa"/>
            <w:vAlign w:val="center"/>
          </w:tcPr>
          <w:p w:rsidR="009541D2" w:rsidRPr="004A55BC" w:rsidRDefault="009541D2" w:rsidP="003A7F4C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4A55BC"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2432" w:type="dxa"/>
            <w:vAlign w:val="center"/>
          </w:tcPr>
          <w:p w:rsidR="009541D2" w:rsidRPr="004A55BC" w:rsidRDefault="009541D2" w:rsidP="003A7F4C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4A55BC">
              <w:rPr>
                <w:rFonts w:cs="宋体" w:hint="eastAsia"/>
                <w:szCs w:val="21"/>
              </w:rPr>
              <w:t>招标编号</w:t>
            </w:r>
          </w:p>
        </w:tc>
        <w:tc>
          <w:tcPr>
            <w:tcW w:w="1275" w:type="dxa"/>
            <w:vAlign w:val="center"/>
          </w:tcPr>
          <w:p w:rsidR="009541D2" w:rsidRPr="004A55BC" w:rsidRDefault="009541D2" w:rsidP="003A7F4C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4A55BC">
              <w:rPr>
                <w:rFonts w:cs="宋体" w:hint="eastAsia"/>
                <w:szCs w:val="21"/>
              </w:rPr>
              <w:t>公司名称</w:t>
            </w:r>
          </w:p>
        </w:tc>
        <w:tc>
          <w:tcPr>
            <w:tcW w:w="1418" w:type="dxa"/>
            <w:vAlign w:val="center"/>
          </w:tcPr>
          <w:p w:rsidR="009541D2" w:rsidRPr="004A55BC" w:rsidRDefault="009541D2" w:rsidP="003A7F4C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4A55BC">
              <w:rPr>
                <w:rFonts w:cs="宋体" w:hint="eastAsia"/>
                <w:szCs w:val="21"/>
              </w:rPr>
              <w:t>联系人、手机</w:t>
            </w:r>
          </w:p>
        </w:tc>
        <w:tc>
          <w:tcPr>
            <w:tcW w:w="986" w:type="dxa"/>
            <w:vAlign w:val="center"/>
          </w:tcPr>
          <w:p w:rsidR="009541D2" w:rsidRPr="004A55BC" w:rsidRDefault="009541D2" w:rsidP="003A7F4C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4A55BC">
              <w:rPr>
                <w:rFonts w:cs="宋体" w:hint="eastAsia"/>
                <w:szCs w:val="21"/>
              </w:rPr>
              <w:t>邮箱</w:t>
            </w:r>
          </w:p>
        </w:tc>
      </w:tr>
      <w:tr w:rsidR="009541D2" w:rsidRPr="004A55BC" w:rsidTr="003A7F4C">
        <w:trPr>
          <w:trHeight w:val="579"/>
        </w:trPr>
        <w:tc>
          <w:tcPr>
            <w:tcW w:w="3381" w:type="dxa"/>
            <w:vAlign w:val="center"/>
          </w:tcPr>
          <w:p w:rsidR="009541D2" w:rsidRPr="004A55BC" w:rsidRDefault="00BE142E" w:rsidP="003A7F4C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BE142E">
              <w:rPr>
                <w:rFonts w:ascii="宋体" w:hAnsi="宋体" w:hint="eastAsia"/>
                <w:szCs w:val="21"/>
              </w:rPr>
              <w:t>富裕县2×40MW农林生物质热电联产项目料场卸车码垛队伍</w:t>
            </w:r>
          </w:p>
        </w:tc>
        <w:tc>
          <w:tcPr>
            <w:tcW w:w="2432" w:type="dxa"/>
            <w:vAlign w:val="center"/>
          </w:tcPr>
          <w:p w:rsidR="009541D2" w:rsidRPr="004A55BC" w:rsidRDefault="009541D2" w:rsidP="003A7F4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541D2" w:rsidRPr="004A55BC" w:rsidRDefault="009541D2" w:rsidP="003A7F4C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541D2" w:rsidRPr="004A55BC" w:rsidRDefault="009541D2" w:rsidP="003A7F4C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9541D2" w:rsidRPr="004A55BC" w:rsidRDefault="009541D2" w:rsidP="003A7F4C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</w:tr>
    </w:tbl>
    <w:p w:rsidR="009541D2" w:rsidRPr="00C0189B" w:rsidRDefault="009541D2" w:rsidP="00C0189B">
      <w:pPr>
        <w:widowControl/>
        <w:adjustRightInd w:val="0"/>
        <w:spacing w:line="360" w:lineRule="auto"/>
        <w:ind w:leftChars="85" w:left="178" w:firstLineChars="255" w:firstLine="614"/>
        <w:jc w:val="left"/>
        <w:outlineLvl w:val="0"/>
        <w:rPr>
          <w:rFonts w:ascii="宋体" w:hAnsi="宋体" w:cs="宋体"/>
          <w:b/>
          <w:color w:val="000000"/>
          <w:kern w:val="0"/>
          <w:sz w:val="24"/>
        </w:rPr>
      </w:pPr>
      <w:bookmarkStart w:id="6" w:name="_Toc685"/>
      <w:bookmarkStart w:id="7" w:name="_Toc524861536"/>
      <w:r w:rsidRPr="00C0189B">
        <w:rPr>
          <w:rFonts w:ascii="宋体" w:hAnsi="宋体" w:cs="宋体" w:hint="eastAsia"/>
          <w:b/>
          <w:color w:val="000000"/>
          <w:kern w:val="0"/>
          <w:sz w:val="24"/>
        </w:rPr>
        <w:t>五、联系方式</w:t>
      </w:r>
      <w:bookmarkEnd w:id="6"/>
      <w:bookmarkEnd w:id="7"/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bookmarkStart w:id="8" w:name="_Toc12704"/>
      <w:bookmarkStart w:id="9" w:name="_Toc419464291"/>
      <w:bookmarkStart w:id="10" w:name="_Toc2514"/>
      <w:r w:rsidRPr="00230C63">
        <w:rPr>
          <w:rFonts w:asciiTheme="minorEastAsia" w:eastAsiaTheme="minorEastAsia" w:hAnsiTheme="minorEastAsia" w:cstheme="minorEastAsia" w:hint="eastAsia"/>
          <w:sz w:val="24"/>
          <w:highlight w:val="yellow"/>
          <w:lang w:val="zh-CN"/>
        </w:rPr>
        <w:t>所有投标文件须于</w:t>
      </w:r>
      <w:r w:rsidRPr="00BE142E">
        <w:rPr>
          <w:rFonts w:asciiTheme="minorEastAsia" w:eastAsiaTheme="minorEastAsia" w:hAnsiTheme="minorEastAsia" w:cstheme="minorEastAsia" w:hint="eastAsia"/>
          <w:sz w:val="24"/>
          <w:highlight w:val="yellow"/>
        </w:rPr>
        <w:t>2022</w:t>
      </w:r>
      <w:r w:rsidRPr="00230C63">
        <w:rPr>
          <w:rFonts w:asciiTheme="minorEastAsia" w:eastAsiaTheme="minorEastAsia" w:hAnsiTheme="minorEastAsia" w:cstheme="minorEastAsia" w:hint="eastAsia"/>
          <w:sz w:val="24"/>
          <w:highlight w:val="yellow"/>
          <w:lang w:val="zh-CN"/>
        </w:rPr>
        <w:t>年</w:t>
      </w:r>
      <w:r w:rsidRPr="00BE142E">
        <w:rPr>
          <w:rFonts w:asciiTheme="minorEastAsia" w:eastAsiaTheme="minorEastAsia" w:hAnsiTheme="minorEastAsia" w:cstheme="minorEastAsia" w:hint="eastAsia"/>
          <w:sz w:val="24"/>
          <w:highlight w:val="yellow"/>
        </w:rPr>
        <w:t>10</w:t>
      </w:r>
      <w:r w:rsidRPr="00230C63">
        <w:rPr>
          <w:rFonts w:asciiTheme="minorEastAsia" w:eastAsiaTheme="minorEastAsia" w:hAnsiTheme="minorEastAsia" w:cstheme="minorEastAsia" w:hint="eastAsia"/>
          <w:sz w:val="24"/>
          <w:highlight w:val="yellow"/>
          <w:lang w:val="zh-CN"/>
        </w:rPr>
        <w:t>月</w:t>
      </w:r>
      <w:r w:rsidRPr="00BE142E">
        <w:rPr>
          <w:rFonts w:asciiTheme="minorEastAsia" w:eastAsiaTheme="minorEastAsia" w:hAnsiTheme="minorEastAsia" w:cstheme="minorEastAsia" w:hint="eastAsia"/>
          <w:sz w:val="24"/>
          <w:highlight w:val="yellow"/>
        </w:rPr>
        <w:t>14</w:t>
      </w:r>
      <w:r w:rsidRPr="00230C63">
        <w:rPr>
          <w:rFonts w:asciiTheme="minorEastAsia" w:eastAsiaTheme="minorEastAsia" w:hAnsiTheme="minorEastAsia" w:cstheme="minorEastAsia" w:hint="eastAsia"/>
          <w:sz w:val="24"/>
          <w:highlight w:val="yellow"/>
          <w:lang w:val="zh-CN"/>
        </w:rPr>
        <w:t>日上午</w:t>
      </w:r>
      <w:r w:rsidRPr="00BE142E">
        <w:rPr>
          <w:rFonts w:asciiTheme="minorEastAsia" w:eastAsiaTheme="minorEastAsia" w:hAnsiTheme="minorEastAsia" w:cstheme="minorEastAsia" w:hint="eastAsia"/>
          <w:sz w:val="24"/>
          <w:highlight w:val="yellow"/>
        </w:rPr>
        <w:t>10:00</w:t>
      </w:r>
      <w:r w:rsidRPr="00230C63">
        <w:rPr>
          <w:rFonts w:asciiTheme="minorEastAsia" w:eastAsiaTheme="minorEastAsia" w:hAnsiTheme="minorEastAsia" w:cstheme="minorEastAsia" w:hint="eastAsia"/>
          <w:sz w:val="24"/>
          <w:highlight w:val="yellow"/>
          <w:lang w:val="zh-CN"/>
        </w:rPr>
        <w:t>前</w:t>
      </w:r>
      <w:r w:rsidRPr="00BE142E">
        <w:rPr>
          <w:rFonts w:asciiTheme="minorEastAsia" w:eastAsiaTheme="minorEastAsia" w:hAnsiTheme="minorEastAsia" w:cstheme="minorEastAsia" w:hint="eastAsia"/>
          <w:sz w:val="24"/>
          <w:highlight w:val="yellow"/>
        </w:rPr>
        <w:t>（</w:t>
      </w:r>
      <w:r w:rsidRPr="00230C63">
        <w:rPr>
          <w:rFonts w:asciiTheme="minorEastAsia" w:eastAsiaTheme="minorEastAsia" w:hAnsiTheme="minorEastAsia" w:cstheme="minorEastAsia" w:hint="eastAsia"/>
          <w:sz w:val="24"/>
          <w:highlight w:val="yellow"/>
          <w:lang w:val="zh-CN"/>
        </w:rPr>
        <w:t>北京时间</w:t>
      </w:r>
      <w:r w:rsidRPr="00BE142E">
        <w:rPr>
          <w:rFonts w:asciiTheme="minorEastAsia" w:eastAsiaTheme="minorEastAsia" w:hAnsiTheme="minorEastAsia" w:cstheme="minorEastAsia"/>
          <w:sz w:val="24"/>
          <w:highlight w:val="yellow"/>
        </w:rPr>
        <w:t>)</w:t>
      </w:r>
      <w:r w:rsidRPr="00230C63">
        <w:rPr>
          <w:rFonts w:asciiTheme="minorEastAsia" w:eastAsiaTheme="minorEastAsia" w:hAnsiTheme="minorEastAsia" w:cstheme="minorEastAsia" w:hint="eastAsia"/>
          <w:sz w:val="24"/>
          <w:highlight w:val="yellow"/>
          <w:lang w:val="zh-CN"/>
        </w:rPr>
        <w:t>发送</w:t>
      </w:r>
      <w:r w:rsidRPr="00BE142E">
        <w:rPr>
          <w:rFonts w:asciiTheme="minorEastAsia" w:eastAsiaTheme="minorEastAsia" w:hAnsiTheme="minorEastAsia" w:cstheme="minorEastAsia" w:hint="eastAsia"/>
          <w:sz w:val="24"/>
          <w:highlight w:val="yellow"/>
        </w:rPr>
        <w:t>zb@jze.com.cn</w:t>
      </w:r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。如果地点有改变，招标机构将提前通知，逾期送达的或者未发送到指定邮箱的投标文件，招标人不予受理。</w:t>
      </w:r>
      <w:bookmarkStart w:id="11" w:name="_GoBack"/>
      <w:bookmarkEnd w:id="11"/>
    </w:p>
    <w:p w:rsidR="009541D2" w:rsidRPr="00731F2C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highlight w:val="yellow"/>
          <w:lang w:val="zh-CN"/>
        </w:rPr>
      </w:pPr>
      <w:r w:rsidRPr="00731F2C">
        <w:rPr>
          <w:rFonts w:asciiTheme="minorEastAsia" w:eastAsiaTheme="minorEastAsia" w:hAnsiTheme="minorEastAsia" w:cstheme="minorEastAsia" w:hint="eastAsia"/>
          <w:sz w:val="24"/>
          <w:highlight w:val="yellow"/>
          <w:lang w:val="zh-CN"/>
        </w:rPr>
        <w:t>开标时间：2022年10月14日上午10:00（北京时间</w:t>
      </w:r>
      <w:r w:rsidRPr="00731F2C">
        <w:rPr>
          <w:rFonts w:asciiTheme="minorEastAsia" w:eastAsiaTheme="minorEastAsia" w:hAnsiTheme="minorEastAsia" w:cstheme="minorEastAsia"/>
          <w:sz w:val="24"/>
          <w:highlight w:val="yellow"/>
          <w:lang w:val="zh-CN"/>
        </w:rPr>
        <w:t>)</w:t>
      </w:r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r w:rsidRPr="00731F2C">
        <w:rPr>
          <w:rFonts w:asciiTheme="minorEastAsia" w:eastAsiaTheme="minorEastAsia" w:hAnsiTheme="minorEastAsia" w:cstheme="minorEastAsia" w:hint="eastAsia"/>
          <w:sz w:val="24"/>
          <w:highlight w:val="yellow"/>
          <w:lang w:val="zh-CN"/>
        </w:rPr>
        <w:t>开标地点：</w:t>
      </w:r>
      <w:r w:rsidRPr="00731F2C">
        <w:rPr>
          <w:rFonts w:asciiTheme="minorEastAsia" w:eastAsiaTheme="minorEastAsia" w:hAnsiTheme="minorEastAsia" w:cstheme="minorEastAsia"/>
          <w:sz w:val="24"/>
          <w:highlight w:val="yellow"/>
          <w:lang w:val="zh-CN"/>
        </w:rPr>
        <w:t xml:space="preserve">电子开标，无需到现场，请将投标文件发至 </w:t>
      </w:r>
      <w:r w:rsidRPr="00731F2C">
        <w:rPr>
          <w:rFonts w:asciiTheme="minorEastAsia" w:eastAsiaTheme="minorEastAsia" w:hAnsiTheme="minorEastAsia" w:cstheme="minorEastAsia" w:hint="eastAsia"/>
          <w:sz w:val="24"/>
          <w:highlight w:val="yellow"/>
          <w:lang w:val="zh-CN"/>
        </w:rPr>
        <w:t>zb@jze.com.cn</w:t>
      </w:r>
    </w:p>
    <w:p w:rsidR="009541D2" w:rsidRPr="00C0189B" w:rsidRDefault="009541D2" w:rsidP="00C0189B">
      <w:pPr>
        <w:widowControl/>
        <w:adjustRightInd w:val="0"/>
        <w:spacing w:line="360" w:lineRule="auto"/>
        <w:ind w:leftChars="85" w:left="178" w:firstLineChars="255" w:firstLine="614"/>
        <w:jc w:val="left"/>
        <w:outlineLvl w:val="0"/>
        <w:rPr>
          <w:rFonts w:ascii="宋体" w:hAnsi="宋体" w:cs="宋体"/>
          <w:b/>
          <w:color w:val="000000"/>
          <w:kern w:val="0"/>
          <w:sz w:val="24"/>
        </w:rPr>
      </w:pPr>
      <w:r w:rsidRPr="00C0189B">
        <w:rPr>
          <w:rFonts w:ascii="宋体" w:hAnsi="宋体" w:cs="宋体" w:hint="eastAsia"/>
          <w:b/>
          <w:color w:val="000000"/>
          <w:kern w:val="0"/>
          <w:sz w:val="24"/>
        </w:rPr>
        <w:t>六、招标公告发布的媒介</w:t>
      </w:r>
      <w:bookmarkEnd w:id="8"/>
      <w:bookmarkEnd w:id="9"/>
      <w:bookmarkEnd w:id="10"/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本招标公告在哈尔滨九洲集团股份有限公司网站上发布。</w:t>
      </w:r>
    </w:p>
    <w:p w:rsidR="009541D2" w:rsidRPr="00C0189B" w:rsidRDefault="009541D2" w:rsidP="00C0189B">
      <w:pPr>
        <w:widowControl/>
        <w:adjustRightInd w:val="0"/>
        <w:spacing w:line="360" w:lineRule="auto"/>
        <w:ind w:leftChars="85" w:left="178" w:firstLineChars="255" w:firstLine="614"/>
        <w:jc w:val="left"/>
        <w:outlineLvl w:val="0"/>
        <w:rPr>
          <w:rFonts w:ascii="宋体" w:hAnsi="宋体" w:cs="宋体"/>
          <w:b/>
          <w:color w:val="000000"/>
          <w:kern w:val="0"/>
          <w:sz w:val="24"/>
        </w:rPr>
      </w:pPr>
      <w:r w:rsidRPr="00C0189B">
        <w:rPr>
          <w:rFonts w:ascii="宋体" w:hAnsi="宋体" w:cs="宋体" w:hint="eastAsia"/>
          <w:b/>
          <w:color w:val="000000"/>
          <w:kern w:val="0"/>
          <w:sz w:val="24"/>
        </w:rPr>
        <w:t>七、招标人</w:t>
      </w:r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招标人：哈尔滨九洲电气工程有限公司</w:t>
      </w:r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lastRenderedPageBreak/>
        <w:t>商务联系人：</w:t>
      </w:r>
      <w:proofErr w:type="gramStart"/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宫雅波</w:t>
      </w:r>
      <w:proofErr w:type="gramEnd"/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 xml:space="preserve">     联系电话：15945153312</w:t>
      </w:r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招标部门名称：哈尔滨九洲集团股份有限公司招标委员会</w:t>
      </w:r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单位地址：哈尔滨市松北区</w:t>
      </w:r>
      <w:proofErr w:type="gramStart"/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九洲</w:t>
      </w:r>
      <w:proofErr w:type="gramEnd"/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 xml:space="preserve">路609号 </w:t>
      </w:r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proofErr w:type="gramStart"/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邮</w:t>
      </w:r>
      <w:proofErr w:type="gramEnd"/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 xml:space="preserve">    箱：gyb@jiuzhougroup.com</w:t>
      </w:r>
    </w:p>
    <w:p w:rsidR="009541D2" w:rsidRPr="00C0189B" w:rsidRDefault="009541D2" w:rsidP="00C0189B">
      <w:pPr>
        <w:widowControl/>
        <w:adjustRightInd w:val="0"/>
        <w:spacing w:line="360" w:lineRule="auto"/>
        <w:ind w:leftChars="85" w:left="178" w:firstLineChars="255" w:firstLine="614"/>
        <w:jc w:val="left"/>
        <w:outlineLvl w:val="0"/>
        <w:rPr>
          <w:rFonts w:ascii="宋体" w:hAnsi="宋体" w:cs="宋体"/>
          <w:b/>
          <w:color w:val="000000"/>
          <w:kern w:val="0"/>
          <w:sz w:val="24"/>
        </w:rPr>
      </w:pPr>
      <w:r w:rsidRPr="00C0189B">
        <w:rPr>
          <w:rFonts w:ascii="宋体" w:hAnsi="宋体" w:cs="宋体" w:hint="eastAsia"/>
          <w:b/>
          <w:color w:val="000000"/>
          <w:kern w:val="0"/>
          <w:sz w:val="24"/>
        </w:rPr>
        <w:t>汇款资料：</w:t>
      </w:r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户    名：哈尔滨九洲电气工程有限公司</w:t>
      </w:r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开 户 行：中国建设银行哈尔滨自贸区支行</w:t>
      </w:r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proofErr w:type="gramStart"/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账</w:t>
      </w:r>
      <w:proofErr w:type="gramEnd"/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 xml:space="preserve">    号：23050186685100000042</w:t>
      </w:r>
    </w:p>
    <w:p w:rsidR="009541D2" w:rsidRPr="00C0189B" w:rsidRDefault="009541D2" w:rsidP="00C0189B">
      <w:pPr>
        <w:widowControl/>
        <w:tabs>
          <w:tab w:val="left" w:pos="1918"/>
        </w:tabs>
        <w:adjustRightInd w:val="0"/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  <w:lang w:val="zh-CN"/>
        </w:rPr>
      </w:pPr>
      <w:r w:rsidRPr="00C0189B">
        <w:rPr>
          <w:rFonts w:asciiTheme="minorEastAsia" w:eastAsiaTheme="minorEastAsia" w:hAnsiTheme="minorEastAsia" w:cstheme="minorEastAsia" w:hint="eastAsia"/>
          <w:sz w:val="24"/>
          <w:lang w:val="zh-CN"/>
        </w:rPr>
        <w:t>汇入城市：黑龙江省哈尔滨市</w:t>
      </w:r>
    </w:p>
    <w:p w:rsidR="009541D2" w:rsidRPr="00DE091D" w:rsidRDefault="009541D2" w:rsidP="009541D2"/>
    <w:p w:rsidR="006227E6" w:rsidRPr="009541D2" w:rsidRDefault="006227E6" w:rsidP="009541D2">
      <w:pPr>
        <w:widowControl/>
        <w:tabs>
          <w:tab w:val="left" w:pos="1918"/>
        </w:tabs>
        <w:adjustRightInd w:val="0"/>
        <w:spacing w:line="360" w:lineRule="auto"/>
        <w:ind w:firstLineChars="350" w:firstLine="735"/>
        <w:jc w:val="left"/>
        <w:outlineLvl w:val="0"/>
      </w:pPr>
    </w:p>
    <w:sectPr w:rsidR="006227E6" w:rsidRPr="00954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B1" w:rsidRDefault="00C070B1" w:rsidP="00F31CB8">
      <w:r>
        <w:separator/>
      </w:r>
    </w:p>
  </w:endnote>
  <w:endnote w:type="continuationSeparator" w:id="0">
    <w:p w:rsidR="00C070B1" w:rsidRDefault="00C070B1" w:rsidP="00F3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B1" w:rsidRDefault="00C070B1" w:rsidP="00F31CB8">
      <w:r>
        <w:separator/>
      </w:r>
    </w:p>
  </w:footnote>
  <w:footnote w:type="continuationSeparator" w:id="0">
    <w:p w:rsidR="00C070B1" w:rsidRDefault="00C070B1" w:rsidP="00F31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jcxOTQzMDk4YTFmYjk1NzFjYjBkNjE0NjJlMTIifQ=="/>
  </w:docVars>
  <w:rsids>
    <w:rsidRoot w:val="309D005D"/>
    <w:rsid w:val="00164080"/>
    <w:rsid w:val="001D771C"/>
    <w:rsid w:val="00230C63"/>
    <w:rsid w:val="003C6BC5"/>
    <w:rsid w:val="00431AFC"/>
    <w:rsid w:val="00535542"/>
    <w:rsid w:val="005E7232"/>
    <w:rsid w:val="006227E6"/>
    <w:rsid w:val="00731F2C"/>
    <w:rsid w:val="007A74CC"/>
    <w:rsid w:val="008F2400"/>
    <w:rsid w:val="009541D2"/>
    <w:rsid w:val="009722AB"/>
    <w:rsid w:val="00A62936"/>
    <w:rsid w:val="00BE142E"/>
    <w:rsid w:val="00C0189B"/>
    <w:rsid w:val="00C070B1"/>
    <w:rsid w:val="00D95904"/>
    <w:rsid w:val="00E2480D"/>
    <w:rsid w:val="00EC1FF8"/>
    <w:rsid w:val="00F31CB8"/>
    <w:rsid w:val="072A4C28"/>
    <w:rsid w:val="10044A9B"/>
    <w:rsid w:val="1BCA24A3"/>
    <w:rsid w:val="21476DC2"/>
    <w:rsid w:val="282C58CE"/>
    <w:rsid w:val="309D005D"/>
    <w:rsid w:val="30EB4B2C"/>
    <w:rsid w:val="31660810"/>
    <w:rsid w:val="36DC6657"/>
    <w:rsid w:val="380F4EC5"/>
    <w:rsid w:val="45DA362C"/>
    <w:rsid w:val="4EAE29D2"/>
    <w:rsid w:val="53394648"/>
    <w:rsid w:val="588E3171"/>
    <w:rsid w:val="5CEE5424"/>
    <w:rsid w:val="612624B2"/>
    <w:rsid w:val="64297550"/>
    <w:rsid w:val="64B65ED2"/>
    <w:rsid w:val="6CCA763F"/>
    <w:rsid w:val="72F96DE0"/>
    <w:rsid w:val="73D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142</Words>
  <Characters>813</Characters>
  <Application>Microsoft Office Word</Application>
  <DocSecurity>0</DocSecurity>
  <Lines>6</Lines>
  <Paragraphs>1</Paragraphs>
  <ScaleCrop>false</ScaleCrop>
  <Company>www.xjghost.com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乖猫</dc:creator>
  <cp:lastModifiedBy>先进技术论坛</cp:lastModifiedBy>
  <cp:revision>17</cp:revision>
  <dcterms:created xsi:type="dcterms:W3CDTF">2021-11-16T03:41:00Z</dcterms:created>
  <dcterms:modified xsi:type="dcterms:W3CDTF">2022-10-09T00:42:00Z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CF8A65AB5CBF4ED59C5BE87AD0ABBB11</vt:lpwstr>
  </property>
</Properties>
</file>