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电气电缆（第一批）及其耗材</w:t>
      </w:r>
    </w:p>
    <w:p>
      <w:pPr>
        <w:pStyle w:val="2"/>
        <w:rPr>
          <w:rFonts w:hint="default"/>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bookmarkStart w:id="23" w:name="_GoBack"/>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bookmarkEnd w:id="23"/>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311</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 xml:space="preserve"> </w:t>
      </w:r>
      <w:r>
        <w:rPr>
          <w:rFonts w:hint="eastAsia" w:ascii="黑体" w:hAnsi="黑体" w:eastAsia="黑体"/>
          <w:sz w:val="28"/>
          <w:szCs w:val="28"/>
        </w:rPr>
        <w:t>沈阳昊诚电气有限公司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0"/>
          <w:szCs w:val="30"/>
        </w:rPr>
      </w:pPr>
      <w:r>
        <w:rPr>
          <w:rFonts w:hint="eastAsia"/>
          <w:b/>
          <w:sz w:val="30"/>
          <w:szCs w:val="30"/>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val="en-US" w:eastAsia="zh-CN"/>
        </w:rPr>
        <w:t>沈阳昊诚电气有限公司对富裕县2×40MW农林生物质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电气电缆（第一批）及其耗材采购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电气电缆（第一批）及其耗材</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lang w:val="en-US" w:eastAsia="zh-CN"/>
        </w:rPr>
        <w:t>注：以技术规范书要求为准。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富裕县工业园区生物质电厂施工现场。</w:t>
      </w:r>
    </w:p>
    <w:p>
      <w:pPr>
        <w:spacing w:line="360" w:lineRule="auto"/>
        <w:ind w:left="178" w:leftChars="85" w:firstLine="535" w:firstLineChars="255"/>
        <w:rPr>
          <w:rFonts w:hint="default" w:eastAsia="宋体"/>
          <w:color w:val="FF0000"/>
          <w:szCs w:val="21"/>
          <w:lang w:val="en-US" w:eastAsia="zh-CN"/>
        </w:rPr>
      </w:pPr>
      <w:r>
        <w:rPr>
          <w:rFonts w:hint="eastAsia"/>
          <w:color w:val="000000"/>
          <w:szCs w:val="21"/>
        </w:rPr>
        <w:t>交货期</w:t>
      </w:r>
      <w:r>
        <w:rPr>
          <w:rFonts w:hint="eastAsia"/>
          <w:color w:val="auto"/>
          <w:szCs w:val="21"/>
        </w:rPr>
        <w:t>：</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06</w:t>
      </w:r>
      <w:r>
        <w:rPr>
          <w:rFonts w:hint="eastAsia"/>
          <w:color w:val="auto"/>
        </w:rPr>
        <w:t>月</w:t>
      </w:r>
      <w:r>
        <w:rPr>
          <w:rFonts w:hint="eastAsia"/>
          <w:color w:val="auto"/>
          <w:lang w:val="en-US" w:eastAsia="zh-CN"/>
        </w:rPr>
        <w:t>15</w:t>
      </w:r>
      <w:r>
        <w:rPr>
          <w:rFonts w:hint="eastAsia"/>
          <w:color w:val="auto"/>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22</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24</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311</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2514"/>
      <w:bookmarkStart w:id="16" w:name="_Toc524861537"/>
      <w:bookmarkStart w:id="17" w:name="_Toc25923"/>
      <w:bookmarkStart w:id="18" w:name="_Toc419464292"/>
      <w:bookmarkStart w:id="19" w:name="_Toc524861538"/>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25</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w:t>
      </w:r>
      <w:r>
        <w:rPr>
          <w:rFonts w:hint="eastAsia" w:ascii="宋体" w:hAnsi="宋体" w:cs="宋体"/>
          <w:color w:val="000000"/>
          <w:kern w:val="0"/>
          <w:szCs w:val="21"/>
        </w:rPr>
        <w:t>人：沈阳昊诚电气有限公司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lang w:val="en-US" w:eastAsia="zh-CN"/>
        </w:rPr>
      </w:pPr>
      <w:r>
        <w:rPr>
          <w:rFonts w:hint="eastAsia" w:ascii="宋体" w:hAnsi="宋体"/>
        </w:rPr>
        <w:t xml:space="preserve">技术联系人： </w:t>
      </w:r>
      <w:r>
        <w:rPr>
          <w:rFonts w:hint="eastAsia" w:ascii="宋体" w:hAnsi="宋体"/>
          <w:lang w:val="en-US" w:eastAsia="zh-CN"/>
        </w:rPr>
        <w:t>王浩</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15164646711</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pStyle w:val="10"/>
      </w:pP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szCs w:val="21"/>
                <w:lang w:val="en-US" w:eastAsia="zh-CN"/>
              </w:rPr>
            </w:pPr>
            <w:r>
              <w:rPr>
                <w:rFonts w:hint="eastAsia"/>
                <w:szCs w:val="21"/>
              </w:rPr>
              <w:t>招标人/买方：</w:t>
            </w:r>
            <w:r>
              <w:rPr>
                <w:rFonts w:hint="eastAsia"/>
                <w:szCs w:val="21"/>
                <w:lang w:val="en-US" w:eastAsia="zh-CN"/>
              </w:rPr>
              <w:t>沈阳昊诚电气有限公司</w:t>
            </w:r>
          </w:p>
          <w:p>
            <w:pPr>
              <w:spacing w:line="360" w:lineRule="auto"/>
              <w:rPr>
                <w:szCs w:val="21"/>
              </w:rPr>
            </w:pPr>
            <w:r>
              <w:rPr>
                <w:rFonts w:hint="eastAsia"/>
                <w:szCs w:val="21"/>
                <w:lang w:val="en-US" w:eastAsia="zh-CN"/>
              </w:rPr>
              <w:t>招</w:t>
            </w:r>
            <w:r>
              <w:rPr>
                <w:rFonts w:hint="eastAsia"/>
                <w:szCs w:val="21"/>
              </w:rPr>
              <w:t>标内容：</w:t>
            </w:r>
          </w:p>
          <w:p>
            <w:pPr>
              <w:spacing w:line="360" w:lineRule="auto"/>
              <w:rPr>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电气电缆（第一批）及其耗材</w:t>
            </w:r>
            <w:r>
              <w:rPr>
                <w:rFonts w:hint="eastAsia"/>
                <w:szCs w:val="21"/>
                <w:lang w:val="zh-CN" w:eastAsia="zh-CN"/>
              </w:rPr>
              <w:t>采购项目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注：规格要求以电缆清册为准</w:t>
            </w:r>
            <w:r>
              <w:rPr>
                <w:rFonts w:hint="eastAsia"/>
                <w:szCs w:val="21"/>
              </w:rPr>
              <w:t>。</w:t>
            </w:r>
          </w:p>
          <w:p>
            <w:pPr>
              <w:spacing w:line="360" w:lineRule="auto"/>
              <w:rPr>
                <w:rFonts w:hint="default"/>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富裕县工业园区生物质电厂施工现场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06</w:t>
            </w:r>
            <w:r>
              <w:rPr>
                <w:rFonts w:hint="eastAsia"/>
                <w:color w:val="FF0000"/>
                <w:highlight w:val="none"/>
              </w:rPr>
              <w:t>月</w:t>
            </w:r>
            <w:r>
              <w:rPr>
                <w:rFonts w:hint="eastAsia"/>
                <w:color w:val="FF0000"/>
                <w:highlight w:val="none"/>
                <w:lang w:val="en-US" w:eastAsia="zh-CN"/>
              </w:rPr>
              <w:t>15</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贰</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25</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2022年5月</w:t>
            </w:r>
            <w:r>
              <w:rPr>
                <w:rFonts w:hint="eastAsia" w:cs="宋体"/>
                <w:color w:val="FF0000"/>
                <w:szCs w:val="21"/>
                <w:lang w:val="en-US" w:eastAsia="zh-CN"/>
              </w:rPr>
              <w:t>25</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74C12D51"/>
    <w:rsid w:val="74C1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2022-05-22T11:23:00Z</dcterms:created>
  <dc:creator>采购</dc:creator>
  <cp:lastModifiedBy>采购</cp:lastModifiedBy>
  <dcterms:modified xsi:type="dcterms:W3CDTF">2022-05-22T11:26:32Z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FA91AFEA508C4817A03092394FFF0925</vt:lpwstr>
  </property>
</Properties>
</file>