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EE3" w:rsidRDefault="00C03463">
      <w:pPr>
        <w:jc w:val="center"/>
        <w:rPr>
          <w:b/>
          <w:sz w:val="32"/>
        </w:rPr>
      </w:pPr>
      <w:r>
        <w:rPr>
          <w:b/>
          <w:sz w:val="32"/>
        </w:rPr>
        <w:t>哈尔滨九洲集团股份有限公司</w:t>
      </w:r>
    </w:p>
    <w:p w:rsidR="00C02EE3" w:rsidRDefault="00C03463">
      <w:pPr>
        <w:jc w:val="center"/>
        <w:rPr>
          <w:b/>
          <w:sz w:val="32"/>
        </w:rPr>
      </w:pPr>
      <w:r>
        <w:rPr>
          <w:b/>
          <w:sz w:val="32"/>
        </w:rPr>
        <w:t xml:space="preserve">2022 </w:t>
      </w:r>
      <w:r>
        <w:rPr>
          <w:b/>
          <w:sz w:val="32"/>
        </w:rPr>
        <w:t>年</w:t>
      </w:r>
      <w:r>
        <w:rPr>
          <w:rFonts w:hint="eastAsia"/>
          <w:b/>
          <w:sz w:val="32"/>
        </w:rPr>
        <w:t>度风力发电厂、光伏发电厂及相关线路</w:t>
      </w:r>
    </w:p>
    <w:p w:rsidR="00C02EE3" w:rsidRDefault="00C03463">
      <w:pPr>
        <w:jc w:val="center"/>
        <w:rPr>
          <w:b/>
          <w:sz w:val="32"/>
        </w:rPr>
      </w:pPr>
      <w:r>
        <w:rPr>
          <w:b/>
          <w:sz w:val="32"/>
        </w:rPr>
        <w:t>供应商资格预审公告</w:t>
      </w:r>
    </w:p>
    <w:p w:rsidR="00C02EE3" w:rsidRDefault="00C03463">
      <w:pPr>
        <w:pStyle w:val="a6"/>
        <w:numPr>
          <w:ilvl w:val="0"/>
          <w:numId w:val="1"/>
        </w:numPr>
        <w:spacing w:line="360" w:lineRule="auto"/>
        <w:ind w:firstLineChars="0"/>
      </w:pPr>
      <w:proofErr w:type="gramStart"/>
      <w:r>
        <w:rPr>
          <w:b/>
        </w:rPr>
        <w:t>九洲</w:t>
      </w:r>
      <w:proofErr w:type="gramEnd"/>
      <w:r>
        <w:rPr>
          <w:b/>
        </w:rPr>
        <w:t>集团简介</w:t>
      </w:r>
      <w:r>
        <w:t>：</w:t>
      </w:r>
    </w:p>
    <w:p w:rsidR="00C02EE3" w:rsidRDefault="00C03463" w:rsidP="00197B4E">
      <w:pPr>
        <w:pStyle w:val="a6"/>
        <w:spacing w:line="360" w:lineRule="auto"/>
        <w:ind w:left="420" w:firstLineChars="137" w:firstLine="288"/>
      </w:pPr>
      <w:r>
        <w:t xml:space="preserve"> </w:t>
      </w:r>
      <w:r>
        <w:rPr>
          <w:rFonts w:hint="eastAsia"/>
        </w:rPr>
        <w:t>哈尔滨九洲集团股份有限公司（证券简称“</w:t>
      </w:r>
      <w:proofErr w:type="gramStart"/>
      <w:r>
        <w:rPr>
          <w:rFonts w:hint="eastAsia"/>
        </w:rPr>
        <w:t>九洲</w:t>
      </w:r>
      <w:proofErr w:type="gramEnd"/>
      <w:r>
        <w:rPr>
          <w:rFonts w:hint="eastAsia"/>
        </w:rPr>
        <w:t>集团”，证券代码“</w:t>
      </w:r>
      <w:r>
        <w:rPr>
          <w:rFonts w:hint="eastAsia"/>
        </w:rPr>
        <w:t>300040</w:t>
      </w:r>
      <w:r>
        <w:rPr>
          <w:rFonts w:hint="eastAsia"/>
        </w:rPr>
        <w:t>”）成立于</w:t>
      </w:r>
      <w:r>
        <w:rPr>
          <w:rFonts w:hint="eastAsia"/>
        </w:rPr>
        <w:t>1993</w:t>
      </w:r>
      <w:r>
        <w:rPr>
          <w:rFonts w:hint="eastAsia"/>
        </w:rPr>
        <w:t>年，于</w:t>
      </w:r>
      <w:r>
        <w:rPr>
          <w:rFonts w:hint="eastAsia"/>
        </w:rPr>
        <w:t>2010</w:t>
      </w:r>
      <w:r>
        <w:rPr>
          <w:rFonts w:hint="eastAsia"/>
        </w:rPr>
        <w:t>年在中国</w:t>
      </w:r>
      <w:r>
        <w:rPr>
          <w:rFonts w:hint="eastAsia"/>
        </w:rPr>
        <w:t>A</w:t>
      </w:r>
      <w:proofErr w:type="gramStart"/>
      <w:r>
        <w:rPr>
          <w:rFonts w:hint="eastAsia"/>
        </w:rPr>
        <w:t>股创业</w:t>
      </w:r>
      <w:proofErr w:type="gramEnd"/>
      <w:r>
        <w:rPr>
          <w:rFonts w:hint="eastAsia"/>
        </w:rPr>
        <w:t>板上市，公司致力于建设以智慧装备与技术为基础，可再生能源为根本的，安全、高效的综合智慧能源体系，以清洁能源服务社会造福大众。</w:t>
      </w:r>
    </w:p>
    <w:p w:rsidR="00C02EE3" w:rsidRDefault="00C03463">
      <w:pPr>
        <w:pStyle w:val="a6"/>
        <w:spacing w:line="360" w:lineRule="auto"/>
        <w:ind w:left="420" w:firstLineChars="150" w:firstLine="315"/>
      </w:pPr>
      <w:r>
        <w:rPr>
          <w:rFonts w:hint="eastAsia"/>
        </w:rPr>
        <w:t>公司是中国电力电子智能装备领域国家级重点高新技术企业，主要提供成套智能电气装备和综合智慧能源解决方案。</w:t>
      </w:r>
      <w:r>
        <w:rPr>
          <w:rFonts w:hint="eastAsia"/>
        </w:rPr>
        <w:t>2015</w:t>
      </w:r>
      <w:r>
        <w:rPr>
          <w:rFonts w:hint="eastAsia"/>
        </w:rPr>
        <w:t>年以来，依托</w:t>
      </w:r>
      <w:r>
        <w:rPr>
          <w:rFonts w:hint="eastAsia"/>
        </w:rPr>
        <w:t>20</w:t>
      </w:r>
      <w:r>
        <w:rPr>
          <w:rFonts w:hint="eastAsia"/>
        </w:rPr>
        <w:t>年积累的电气领域核心技术与经验，公司由单纯设备供应商向“制造业</w:t>
      </w:r>
      <w:r>
        <w:rPr>
          <w:rFonts w:hint="eastAsia"/>
        </w:rPr>
        <w:t>+</w:t>
      </w:r>
      <w:r>
        <w:rPr>
          <w:rFonts w:hint="eastAsia"/>
        </w:rPr>
        <w:t>服务”方向发展，逐渐形成“设备</w:t>
      </w:r>
      <w:r>
        <w:rPr>
          <w:rFonts w:hint="eastAsia"/>
        </w:rPr>
        <w:t>+</w:t>
      </w:r>
      <w:r>
        <w:rPr>
          <w:rFonts w:hint="eastAsia"/>
        </w:rPr>
        <w:t>设计</w:t>
      </w:r>
      <w:r>
        <w:rPr>
          <w:rFonts w:hint="eastAsia"/>
        </w:rPr>
        <w:t>+</w:t>
      </w:r>
      <w:r>
        <w:rPr>
          <w:rFonts w:hint="eastAsia"/>
        </w:rPr>
        <w:t>建设</w:t>
      </w:r>
      <w:r>
        <w:rPr>
          <w:rFonts w:hint="eastAsia"/>
        </w:rPr>
        <w:t>+</w:t>
      </w:r>
      <w:r>
        <w:rPr>
          <w:rFonts w:hint="eastAsia"/>
        </w:rPr>
        <w:t>金融”的现代智能制造新模式。</w:t>
      </w:r>
    </w:p>
    <w:p w:rsidR="00C02EE3" w:rsidRDefault="00C03463">
      <w:pPr>
        <w:pStyle w:val="a6"/>
        <w:spacing w:line="360" w:lineRule="auto"/>
        <w:ind w:left="420" w:firstLineChars="150" w:firstLine="315"/>
      </w:pPr>
      <w:r>
        <w:rPr>
          <w:rFonts w:hint="eastAsia"/>
        </w:rPr>
        <w:t>近年来，公司将业务重点聚焦在资源、环境、气候、可持续发展上，大力布局可再生能源业务，以绿色和智慧方式满足社会电力、热力需求，截止</w:t>
      </w:r>
      <w:r>
        <w:rPr>
          <w:rFonts w:hint="eastAsia"/>
        </w:rPr>
        <w:t>2020</w:t>
      </w:r>
      <w:r>
        <w:rPr>
          <w:rFonts w:hint="eastAsia"/>
        </w:rPr>
        <w:t>年末，公司已建设、投资、运营风电、光伏、生物质电站等可再生发电和供热项目</w:t>
      </w:r>
      <w:r>
        <w:rPr>
          <w:rFonts w:hint="eastAsia"/>
        </w:rPr>
        <w:t>1000MW</w:t>
      </w:r>
      <w:r>
        <w:rPr>
          <w:rFonts w:hint="eastAsia"/>
        </w:rPr>
        <w:t>以上。</w:t>
      </w:r>
    </w:p>
    <w:p w:rsidR="00C02EE3" w:rsidRDefault="00C03463">
      <w:pPr>
        <w:spacing w:line="360" w:lineRule="auto"/>
        <w:rPr>
          <w:b/>
        </w:rPr>
      </w:pPr>
      <w:r>
        <w:rPr>
          <w:rFonts w:hint="eastAsia"/>
          <w:b/>
        </w:rPr>
        <w:t>二、品类及分工：</w:t>
      </w:r>
    </w:p>
    <w:p w:rsidR="00C02EE3" w:rsidRDefault="00C03463" w:rsidP="00197B4E">
      <w:pPr>
        <w:spacing w:line="360" w:lineRule="auto"/>
        <w:ind w:left="422" w:hangingChars="200" w:hanging="422"/>
      </w:pPr>
      <w:r>
        <w:rPr>
          <w:rFonts w:hint="eastAsia"/>
          <w:b/>
        </w:rPr>
        <w:t xml:space="preserve">        </w:t>
      </w:r>
      <w:r>
        <w:rPr>
          <w:rFonts w:hint="eastAsia"/>
        </w:rPr>
        <w:t>本次供应商资格预审是为保障</w:t>
      </w:r>
      <w:r w:rsidR="00357574" w:rsidRPr="00357574">
        <w:rPr>
          <w:rFonts w:hint="eastAsia"/>
        </w:rPr>
        <w:t>我</w:t>
      </w:r>
      <w:r w:rsidRPr="00357574">
        <w:rPr>
          <w:rFonts w:hint="eastAsia"/>
        </w:rPr>
        <w:t>公司</w:t>
      </w:r>
      <w:r>
        <w:rPr>
          <w:rFonts w:hint="eastAsia"/>
        </w:rPr>
        <w:t>2022</w:t>
      </w:r>
      <w:r>
        <w:rPr>
          <w:rFonts w:hint="eastAsia"/>
        </w:rPr>
        <w:t>年度风力发电厂、光伏发电厂及相关线路项目的建设进度与建设质量开展的</w:t>
      </w:r>
      <w:r w:rsidR="00357574">
        <w:rPr>
          <w:rFonts w:hint="eastAsia"/>
        </w:rPr>
        <w:t>供应商</w:t>
      </w:r>
      <w:r w:rsidRPr="00357574">
        <w:rPr>
          <w:rFonts w:hint="eastAsia"/>
        </w:rPr>
        <w:t>资格预审，具体范围后附表：</w:t>
      </w:r>
    </w:p>
    <w:p w:rsidR="00C02EE3" w:rsidRDefault="00C03463">
      <w:pPr>
        <w:spacing w:line="360" w:lineRule="auto"/>
        <w:ind w:left="420" w:hangingChars="200" w:hanging="420"/>
      </w:pPr>
      <w:r>
        <w:rPr>
          <w:rFonts w:hint="eastAsia"/>
        </w:rPr>
        <w:t>三</w:t>
      </w:r>
      <w:r>
        <w:rPr>
          <w:rFonts w:hint="eastAsia"/>
          <w:b/>
        </w:rPr>
        <w:t>、供应商预审标准：</w:t>
      </w:r>
    </w:p>
    <w:p w:rsidR="00C02EE3" w:rsidRDefault="00C03463">
      <w:pPr>
        <w:spacing w:line="360" w:lineRule="auto"/>
        <w:ind w:left="420" w:hangingChars="200" w:hanging="420"/>
      </w:pPr>
      <w:r>
        <w:rPr>
          <w:rFonts w:hint="eastAsia"/>
        </w:rPr>
        <w:t xml:space="preserve">        </w:t>
      </w:r>
      <w:r>
        <w:rPr>
          <w:rFonts w:hint="eastAsia"/>
        </w:rPr>
        <w:t>设备部分：</w:t>
      </w:r>
      <w:r>
        <w:t>本次招标要求投标单位须为中华人民共和国境内依法注册的企业法人，须具备相应物资的生产制造能力，并在人员、设备、资金等方面具备保障能力，产品具有型式试验报告等相关资质，并在</w:t>
      </w:r>
      <w:r>
        <w:rPr>
          <w:rFonts w:hint="eastAsia"/>
        </w:rPr>
        <w:t>国家电网、南方电网、大唐、华能、华电、中节能、中广核</w:t>
      </w:r>
      <w:r w:rsidR="00E862E0">
        <w:rPr>
          <w:rFonts w:hint="eastAsia"/>
        </w:rPr>
        <w:t>、国电投</w:t>
      </w:r>
      <w:r>
        <w:rPr>
          <w:rFonts w:hint="eastAsia"/>
        </w:rPr>
        <w:t>等大型企业</w:t>
      </w:r>
      <w:r>
        <w:t>上具有一定规模的运行业绩</w:t>
      </w:r>
      <w:r w:rsidR="003B503B">
        <w:t>，</w:t>
      </w:r>
      <w:r w:rsidR="003B503B">
        <w:rPr>
          <w:rFonts w:hint="eastAsia"/>
        </w:rPr>
        <w:t>并提供近年完成类似项目合同</w:t>
      </w:r>
      <w:r>
        <w:t>。</w:t>
      </w:r>
    </w:p>
    <w:p w:rsidR="00C02EE3" w:rsidRDefault="00C03463">
      <w:pPr>
        <w:spacing w:line="360" w:lineRule="auto"/>
        <w:ind w:left="420" w:hangingChars="200" w:hanging="420"/>
      </w:pPr>
      <w:r>
        <w:rPr>
          <w:rFonts w:hint="eastAsia"/>
        </w:rPr>
        <w:t xml:space="preserve">        </w:t>
      </w:r>
      <w:r>
        <w:rPr>
          <w:rFonts w:hint="eastAsia"/>
        </w:rPr>
        <w:t>施工部分：</w:t>
      </w:r>
      <w:r>
        <w:t>本次招标要求投标单位须为中华人民共和国境内依法注册的企业法人</w:t>
      </w:r>
      <w:r>
        <w:rPr>
          <w:rFonts w:hint="eastAsia"/>
        </w:rPr>
        <w:t>或个人，</w:t>
      </w:r>
      <w:r>
        <w:t>须具备相应</w:t>
      </w:r>
      <w:r>
        <w:rPr>
          <w:rFonts w:hint="eastAsia"/>
        </w:rPr>
        <w:t>技术水平和管理能力</w:t>
      </w:r>
      <w:r>
        <w:t>，</w:t>
      </w:r>
      <w:r>
        <w:rPr>
          <w:rFonts w:hint="eastAsia"/>
        </w:rPr>
        <w:t>部分品类具备相应施工资质，</w:t>
      </w:r>
      <w:r>
        <w:t>并在人员、设备、资金等方面具备保障能力</w:t>
      </w:r>
      <w:r>
        <w:rPr>
          <w:rFonts w:hint="eastAsia"/>
        </w:rPr>
        <w:t>，</w:t>
      </w:r>
      <w:r>
        <w:t>并在</w:t>
      </w:r>
      <w:r>
        <w:rPr>
          <w:rFonts w:hint="eastAsia"/>
        </w:rPr>
        <w:t>国家电网、南方电网、大唐、华能、华电、中节能、中广核、国电投等大型企业</w:t>
      </w:r>
      <w:r>
        <w:t>具有一定规模的</w:t>
      </w:r>
      <w:r>
        <w:rPr>
          <w:rFonts w:hint="eastAsia"/>
        </w:rPr>
        <w:t>施工</w:t>
      </w:r>
      <w:r>
        <w:t>业绩</w:t>
      </w:r>
      <w:r w:rsidR="00EB6E77">
        <w:rPr>
          <w:rFonts w:hint="eastAsia"/>
        </w:rPr>
        <w:t>，并提供近年完成类似项目合同</w:t>
      </w:r>
      <w:r>
        <w:rPr>
          <w:rFonts w:hint="eastAsia"/>
        </w:rPr>
        <w:t>。</w:t>
      </w:r>
    </w:p>
    <w:p w:rsidR="00C02EE3" w:rsidRDefault="00C03463">
      <w:pPr>
        <w:spacing w:line="360" w:lineRule="auto"/>
        <w:ind w:firstLineChars="400" w:firstLine="840"/>
      </w:pPr>
      <w:r>
        <w:rPr>
          <w:rFonts w:hint="eastAsia"/>
        </w:rPr>
        <w:t>资格预审申请人不得存在下列情形之一：</w:t>
      </w:r>
    </w:p>
    <w:p w:rsidR="00C02EE3" w:rsidRDefault="00C03463">
      <w:pPr>
        <w:spacing w:line="360" w:lineRule="auto"/>
        <w:ind w:firstLineChars="150" w:firstLine="315"/>
      </w:pPr>
      <w:r>
        <w:rPr>
          <w:rFonts w:hint="eastAsia"/>
        </w:rPr>
        <w:t>（</w:t>
      </w:r>
      <w:r>
        <w:rPr>
          <w:rFonts w:hint="eastAsia"/>
        </w:rPr>
        <w:t>1</w:t>
      </w:r>
      <w:r>
        <w:rPr>
          <w:rFonts w:hint="eastAsia"/>
        </w:rPr>
        <w:t>）被责令停业的；</w:t>
      </w:r>
    </w:p>
    <w:p w:rsidR="00C02EE3" w:rsidRDefault="00C03463">
      <w:pPr>
        <w:spacing w:line="360" w:lineRule="auto"/>
        <w:ind w:leftChars="150" w:left="420" w:hangingChars="50" w:hanging="105"/>
      </w:pPr>
      <w:r>
        <w:rPr>
          <w:rFonts w:hint="eastAsia"/>
        </w:rPr>
        <w:lastRenderedPageBreak/>
        <w:t>（</w:t>
      </w:r>
      <w:r>
        <w:rPr>
          <w:rFonts w:hint="eastAsia"/>
        </w:rPr>
        <w:t>2</w:t>
      </w:r>
      <w:r>
        <w:rPr>
          <w:rFonts w:hint="eastAsia"/>
        </w:rPr>
        <w:t>）财产被接管或冻结的；</w:t>
      </w:r>
    </w:p>
    <w:p w:rsidR="00C02EE3" w:rsidRDefault="00C03463">
      <w:pPr>
        <w:spacing w:line="360" w:lineRule="auto"/>
        <w:ind w:leftChars="150" w:left="420" w:hangingChars="50" w:hanging="105"/>
      </w:pPr>
      <w:r>
        <w:rPr>
          <w:rFonts w:hint="eastAsia"/>
        </w:rPr>
        <w:t>（</w:t>
      </w:r>
      <w:r>
        <w:rPr>
          <w:rFonts w:hint="eastAsia"/>
        </w:rPr>
        <w:t>3</w:t>
      </w:r>
      <w:r>
        <w:rPr>
          <w:rFonts w:hint="eastAsia"/>
        </w:rPr>
        <w:t>）在最近三年内有骗取中标或严重违约的；</w:t>
      </w:r>
    </w:p>
    <w:p w:rsidR="00C02EE3" w:rsidRDefault="00C03463">
      <w:pPr>
        <w:spacing w:line="360" w:lineRule="auto"/>
        <w:ind w:leftChars="150" w:left="420" w:hangingChars="50" w:hanging="105"/>
      </w:pPr>
      <w:r>
        <w:rPr>
          <w:rFonts w:hint="eastAsia"/>
        </w:rPr>
        <w:t>（</w:t>
      </w:r>
      <w:r>
        <w:rPr>
          <w:rFonts w:hint="eastAsia"/>
        </w:rPr>
        <w:t>4</w:t>
      </w:r>
      <w:r>
        <w:rPr>
          <w:rFonts w:hint="eastAsia"/>
        </w:rPr>
        <w:t>）投标人或公司法人被列入失信人名单的；</w:t>
      </w:r>
    </w:p>
    <w:p w:rsidR="00C02EE3" w:rsidRDefault="00C03463">
      <w:pPr>
        <w:spacing w:line="360" w:lineRule="auto"/>
        <w:ind w:leftChars="150" w:left="840" w:hangingChars="250" w:hanging="525"/>
      </w:pPr>
      <w:r>
        <w:rPr>
          <w:rFonts w:hint="eastAsia"/>
        </w:rPr>
        <w:t>（</w:t>
      </w:r>
      <w:r>
        <w:rPr>
          <w:rFonts w:hint="eastAsia"/>
        </w:rPr>
        <w:t>5</w:t>
      </w:r>
      <w:r>
        <w:rPr>
          <w:rFonts w:hint="eastAsia"/>
        </w:rPr>
        <w:t>）</w:t>
      </w:r>
      <w:r w:rsidR="00AA0F79" w:rsidRPr="00AA0F79">
        <w:rPr>
          <w:rFonts w:hint="eastAsia"/>
        </w:rPr>
        <w:t>本项目</w:t>
      </w:r>
      <w:r>
        <w:rPr>
          <w:rFonts w:hint="eastAsia"/>
        </w:rPr>
        <w:t>只接受制造商、施工单位申请，不接受代理商、经销商、回收商和其他中介代理机构申请，不接受联合体申请。</w:t>
      </w:r>
    </w:p>
    <w:p w:rsidR="00C02EE3" w:rsidRDefault="00C02EE3">
      <w:pPr>
        <w:spacing w:line="360" w:lineRule="auto"/>
        <w:ind w:leftChars="150" w:left="420" w:hangingChars="50" w:hanging="105"/>
      </w:pPr>
    </w:p>
    <w:p w:rsidR="00C02EE3" w:rsidRDefault="00C03463" w:rsidP="00197B4E">
      <w:pPr>
        <w:spacing w:line="360" w:lineRule="auto"/>
        <w:ind w:left="422" w:hangingChars="200" w:hanging="422"/>
        <w:rPr>
          <w:rStyle w:val="a4"/>
          <w:rFonts w:ascii="Arial" w:hAnsi="Arial" w:cs="Arial"/>
          <w:color w:val="191919"/>
          <w:shd w:val="clear" w:color="auto" w:fill="FFFFFF"/>
        </w:rPr>
      </w:pPr>
      <w:r>
        <w:rPr>
          <w:rFonts w:hint="eastAsia"/>
          <w:b/>
        </w:rPr>
        <w:t>四、</w:t>
      </w:r>
      <w:r>
        <w:rPr>
          <w:rStyle w:val="a4"/>
          <w:rFonts w:ascii="Arial" w:hAnsi="Arial" w:cs="Arial"/>
          <w:color w:val="191919"/>
          <w:shd w:val="clear" w:color="auto" w:fill="FFFFFF"/>
        </w:rPr>
        <w:t>资格预审申请文件</w:t>
      </w:r>
    </w:p>
    <w:p w:rsidR="00C02EE3" w:rsidRDefault="00C03463" w:rsidP="00197B4E">
      <w:pPr>
        <w:spacing w:line="360" w:lineRule="auto"/>
        <w:ind w:left="422" w:hangingChars="200" w:hanging="422"/>
        <w:rPr>
          <w:b/>
        </w:rPr>
      </w:pPr>
      <w:r>
        <w:rPr>
          <w:rFonts w:hint="eastAsia"/>
          <w:b/>
        </w:rPr>
        <w:t xml:space="preserve">        </w:t>
      </w:r>
      <w:r>
        <w:rPr>
          <w:rFonts w:hint="eastAsia"/>
        </w:rPr>
        <w:t>资格预审申请文件包括两部分内容：</w:t>
      </w:r>
    </w:p>
    <w:p w:rsidR="00C02EE3" w:rsidRDefault="00C03463">
      <w:pPr>
        <w:spacing w:line="360" w:lineRule="auto"/>
        <w:ind w:leftChars="200" w:left="420" w:firstLineChars="1" w:firstLine="2"/>
      </w:pPr>
      <w:r>
        <w:rPr>
          <w:rFonts w:hint="eastAsia"/>
        </w:rPr>
        <w:t>（</w:t>
      </w:r>
      <w:r>
        <w:rPr>
          <w:rFonts w:hint="eastAsia"/>
        </w:rPr>
        <w:t>1</w:t>
      </w:r>
      <w:r>
        <w:rPr>
          <w:rFonts w:hint="eastAsia"/>
        </w:rPr>
        <w:t>）资格预审申请表，详见附件</w:t>
      </w:r>
      <w:r>
        <w:rPr>
          <w:rFonts w:hint="eastAsia"/>
        </w:rPr>
        <w:t>excel</w:t>
      </w:r>
      <w:r>
        <w:rPr>
          <w:rFonts w:hint="eastAsia"/>
        </w:rPr>
        <w:t>表格。</w:t>
      </w:r>
    </w:p>
    <w:p w:rsidR="00C02EE3" w:rsidRDefault="00C03463">
      <w:pPr>
        <w:spacing w:line="360" w:lineRule="auto"/>
        <w:ind w:leftChars="200" w:left="420" w:firstLineChars="1" w:firstLine="2"/>
      </w:pPr>
      <w:r>
        <w:rPr>
          <w:rFonts w:hint="eastAsia"/>
        </w:rPr>
        <w:t>（</w:t>
      </w:r>
      <w:r>
        <w:rPr>
          <w:rFonts w:hint="eastAsia"/>
        </w:rPr>
        <w:t>2</w:t>
      </w:r>
      <w:r>
        <w:rPr>
          <w:rFonts w:hint="eastAsia"/>
        </w:rPr>
        <w:t>）申请表内容中的各项电子版佐证材料</w:t>
      </w:r>
      <w:r>
        <w:rPr>
          <w:rFonts w:hint="eastAsia"/>
          <w:b/>
          <w:sz w:val="22"/>
        </w:rPr>
        <w:t>及加盖公章的</w:t>
      </w:r>
      <w:r>
        <w:rPr>
          <w:rFonts w:hint="eastAsia"/>
        </w:rPr>
        <w:t>电子版以下材料：</w:t>
      </w:r>
    </w:p>
    <w:p w:rsidR="00C02EE3" w:rsidRDefault="00C03463">
      <w:pPr>
        <w:spacing w:line="360" w:lineRule="auto"/>
        <w:ind w:leftChars="200" w:left="420" w:firstLineChars="1" w:firstLine="2"/>
      </w:pPr>
      <w:r>
        <w:rPr>
          <w:rFonts w:hint="eastAsia"/>
        </w:rPr>
        <w:t>营业执照、开户许可证、近三年财务报表、投标代理人近三个月</w:t>
      </w:r>
      <w:proofErr w:type="gramStart"/>
      <w:r>
        <w:rPr>
          <w:rFonts w:hint="eastAsia"/>
        </w:rPr>
        <w:t>社保证明</w:t>
      </w:r>
      <w:proofErr w:type="gramEnd"/>
      <w:r>
        <w:rPr>
          <w:rFonts w:hint="eastAsia"/>
        </w:rPr>
        <w:t>、</w:t>
      </w:r>
      <w:r w:rsidR="00026AF7" w:rsidRPr="00E94388">
        <w:rPr>
          <w:rFonts w:hint="eastAsia"/>
        </w:rPr>
        <w:t>法人授权委托书原件</w:t>
      </w:r>
      <w:r>
        <w:rPr>
          <w:rFonts w:hint="eastAsia"/>
        </w:rPr>
        <w:t>（格式自拟付身份证）、其他企业优势证明材料（选择性提供）（制造装备及证明材料，实验设备及证明材料，认证证书、型式试验报告、施工资质证书、承装承修承试资质证书等）</w:t>
      </w:r>
      <w:r w:rsidR="00E94388">
        <w:rPr>
          <w:rFonts w:hint="eastAsia"/>
        </w:rPr>
        <w:t xml:space="preserve"> </w:t>
      </w:r>
    </w:p>
    <w:p w:rsidR="00C02EE3" w:rsidRDefault="00C03463">
      <w:pPr>
        <w:spacing w:line="360" w:lineRule="auto"/>
        <w:ind w:leftChars="200" w:left="420" w:firstLineChars="1" w:firstLine="2"/>
        <w:rPr>
          <w:b/>
        </w:rPr>
      </w:pPr>
      <w:r>
        <w:rPr>
          <w:rFonts w:hint="eastAsia"/>
          <w:b/>
        </w:rPr>
        <w:t>说明：上述材料整理为一个压缩包，压缩包名称为投标人全称，</w:t>
      </w:r>
      <w:r>
        <w:rPr>
          <w:rFonts w:hint="eastAsia"/>
          <w:b/>
        </w:rPr>
        <w:t>excel</w:t>
      </w:r>
      <w:r>
        <w:rPr>
          <w:rFonts w:hint="eastAsia"/>
          <w:b/>
        </w:rPr>
        <w:t>表格提供可编辑格式，“（</w:t>
      </w:r>
      <w:r>
        <w:rPr>
          <w:rFonts w:hint="eastAsia"/>
          <w:b/>
        </w:rPr>
        <w:t>2</w:t>
      </w:r>
      <w:r>
        <w:rPr>
          <w:rFonts w:hint="eastAsia"/>
          <w:b/>
        </w:rPr>
        <w:t>）”中内容单独形成一个压缩文件或者</w:t>
      </w:r>
      <w:r>
        <w:rPr>
          <w:rFonts w:hint="eastAsia"/>
          <w:b/>
        </w:rPr>
        <w:t>word</w:t>
      </w:r>
      <w:r>
        <w:rPr>
          <w:rFonts w:hint="eastAsia"/>
          <w:b/>
        </w:rPr>
        <w:t>文件。</w:t>
      </w:r>
    </w:p>
    <w:p w:rsidR="00C02EE3" w:rsidRDefault="00C03463">
      <w:pPr>
        <w:spacing w:line="360" w:lineRule="auto"/>
        <w:rPr>
          <w:rStyle w:val="a4"/>
          <w:rFonts w:ascii="Arial" w:hAnsi="Arial" w:cs="Arial"/>
          <w:color w:val="191919"/>
          <w:shd w:val="clear" w:color="auto" w:fill="FFFFFF"/>
        </w:rPr>
      </w:pPr>
      <w:r>
        <w:rPr>
          <w:rFonts w:hint="eastAsia"/>
          <w:b/>
        </w:rPr>
        <w:t>五</w:t>
      </w:r>
      <w:r>
        <w:rPr>
          <w:rFonts w:hint="eastAsia"/>
        </w:rPr>
        <w:t>、</w:t>
      </w:r>
      <w:r>
        <w:rPr>
          <w:rStyle w:val="a4"/>
          <w:rFonts w:ascii="Arial" w:hAnsi="Arial" w:cs="Arial"/>
          <w:color w:val="191919"/>
          <w:shd w:val="clear" w:color="auto" w:fill="FFFFFF"/>
        </w:rPr>
        <w:t>资格预审文件提交</w:t>
      </w:r>
    </w:p>
    <w:p w:rsidR="00C02EE3" w:rsidRDefault="00C03463">
      <w:pPr>
        <w:spacing w:line="360" w:lineRule="auto"/>
      </w:pPr>
      <w:r>
        <w:rPr>
          <w:rStyle w:val="a4"/>
          <w:rFonts w:ascii="Arial" w:hAnsi="Arial" w:cs="Arial" w:hint="eastAsia"/>
          <w:color w:val="191919"/>
          <w:shd w:val="clear" w:color="auto" w:fill="FFFFFF"/>
        </w:rPr>
        <w:t xml:space="preserve">  </w:t>
      </w:r>
      <w:r>
        <w:rPr>
          <w:rFonts w:hint="eastAsia"/>
          <w:b/>
          <w:bCs/>
        </w:rPr>
        <w:t xml:space="preserve">  </w:t>
      </w:r>
      <w:r>
        <w:rPr>
          <w:rFonts w:hint="eastAsia"/>
        </w:rPr>
        <w:t xml:space="preserve"> </w:t>
      </w:r>
      <w:r>
        <w:rPr>
          <w:rFonts w:hint="eastAsia"/>
        </w:rPr>
        <w:t>报名时间：</w:t>
      </w:r>
      <w:r>
        <w:rPr>
          <w:rFonts w:hint="eastAsia"/>
        </w:rPr>
        <w:t>2022</w:t>
      </w:r>
      <w:r>
        <w:rPr>
          <w:rFonts w:hint="eastAsia"/>
        </w:rPr>
        <w:t>年全年。</w:t>
      </w:r>
    </w:p>
    <w:p w:rsidR="00C02EE3" w:rsidRDefault="00C03463">
      <w:pPr>
        <w:spacing w:line="360" w:lineRule="auto"/>
        <w:ind w:left="420" w:hangingChars="200" w:hanging="420"/>
      </w:pPr>
      <w:r>
        <w:rPr>
          <w:rFonts w:hint="eastAsia"/>
        </w:rPr>
        <w:t xml:space="preserve">     </w:t>
      </w:r>
      <w:r>
        <w:rPr>
          <w:rFonts w:hint="eastAsia"/>
        </w:rPr>
        <w:t>报名文件获取：</w:t>
      </w:r>
      <w:r>
        <w:t>请登录</w:t>
      </w:r>
      <w:proofErr w:type="gramStart"/>
      <w:r>
        <w:t>公司官网</w:t>
      </w:r>
      <w:proofErr w:type="gramEnd"/>
      <w:r>
        <w:t xml:space="preserve"> </w:t>
      </w:r>
      <w:hyperlink r:id="rId7" w:history="1">
        <w:r>
          <w:rPr>
            <w:rStyle w:val="a5"/>
          </w:rPr>
          <w:t>www.jiuzhougroup.com—</w:t>
        </w:r>
        <w:r>
          <w:rPr>
            <w:rStyle w:val="a5"/>
          </w:rPr>
          <w:t>我们的公司</w:t>
        </w:r>
        <w:r>
          <w:rPr>
            <w:rStyle w:val="a5"/>
          </w:rPr>
          <w:t>—</w:t>
        </w:r>
        <w:r>
          <w:rPr>
            <w:rStyle w:val="a5"/>
          </w:rPr>
          <w:t>九洲新闻</w:t>
        </w:r>
        <w:r>
          <w:rPr>
            <w:rStyle w:val="a5"/>
          </w:rPr>
          <w:t>—</w:t>
        </w:r>
        <w:r>
          <w:rPr>
            <w:rStyle w:val="a5"/>
          </w:rPr>
          <w:t>集</w:t>
        </w:r>
      </w:hyperlink>
      <w:r>
        <w:rPr>
          <w:rFonts w:hint="eastAsia"/>
        </w:rPr>
        <w:t xml:space="preserve"> </w:t>
      </w:r>
      <w:r>
        <w:rPr>
          <w:rStyle w:val="a5"/>
        </w:rPr>
        <w:t>中采购</w:t>
      </w:r>
      <w:r>
        <w:rPr>
          <w:rStyle w:val="a5"/>
        </w:rPr>
        <w:t>—</w:t>
      </w:r>
      <w:r>
        <w:rPr>
          <w:rStyle w:val="a5"/>
        </w:rPr>
        <w:t>招标公告</w:t>
      </w:r>
      <w:r>
        <w:t>中下载</w:t>
      </w:r>
      <w:r>
        <w:rPr>
          <w:rFonts w:hint="eastAsia"/>
        </w:rPr>
        <w:t>资格预审申请表。</w:t>
      </w:r>
    </w:p>
    <w:p w:rsidR="00C02EE3" w:rsidRDefault="00C03463">
      <w:pPr>
        <w:spacing w:line="360" w:lineRule="auto"/>
        <w:ind w:left="420" w:hangingChars="200" w:hanging="420"/>
      </w:pPr>
      <w:r>
        <w:rPr>
          <w:rFonts w:hint="eastAsia"/>
        </w:rPr>
        <w:t xml:space="preserve">    </w:t>
      </w:r>
      <w:r>
        <w:rPr>
          <w:rFonts w:hint="eastAsia"/>
        </w:rPr>
        <w:t>报名电话及邮箱：</w:t>
      </w:r>
    </w:p>
    <w:p w:rsidR="00C02EE3" w:rsidRPr="0095402D" w:rsidRDefault="00C03463">
      <w:pPr>
        <w:spacing w:line="360" w:lineRule="auto"/>
        <w:ind w:left="420" w:hangingChars="200" w:hanging="420"/>
      </w:pPr>
      <w:r>
        <w:rPr>
          <w:rFonts w:hint="eastAsia"/>
        </w:rPr>
        <w:t xml:space="preserve">    </w:t>
      </w:r>
      <w:r w:rsidRPr="0095402D">
        <w:rPr>
          <w:rFonts w:hint="eastAsia"/>
        </w:rPr>
        <w:t>风</w:t>
      </w:r>
      <w:proofErr w:type="gramStart"/>
      <w:r w:rsidRPr="0095402D">
        <w:rPr>
          <w:rFonts w:hint="eastAsia"/>
        </w:rPr>
        <w:t>电项目</w:t>
      </w:r>
      <w:proofErr w:type="gramEnd"/>
      <w:r w:rsidRPr="0095402D">
        <w:rPr>
          <w:rFonts w:hint="eastAsia"/>
        </w:rPr>
        <w:t>联系人</w:t>
      </w:r>
      <w:r w:rsidR="00BE334F">
        <w:rPr>
          <w:rFonts w:hint="eastAsia"/>
        </w:rPr>
        <w:t>(</w:t>
      </w:r>
      <w:r w:rsidR="00BE334F">
        <w:rPr>
          <w:rFonts w:hint="eastAsia"/>
        </w:rPr>
        <w:t>报名</w:t>
      </w:r>
      <w:r w:rsidR="00BE334F">
        <w:rPr>
          <w:rFonts w:hint="eastAsia"/>
        </w:rPr>
        <w:t>)</w:t>
      </w:r>
      <w:r w:rsidRPr="0095402D">
        <w:rPr>
          <w:rFonts w:hint="eastAsia"/>
        </w:rPr>
        <w:t>：王女士</w:t>
      </w:r>
      <w:r w:rsidRPr="0095402D">
        <w:t>+86-13284009201</w:t>
      </w:r>
      <w:r w:rsidRPr="0095402D">
        <w:rPr>
          <w:rFonts w:hint="eastAsia"/>
        </w:rPr>
        <w:t>邮箱</w:t>
      </w:r>
      <w:r w:rsidR="009B0878" w:rsidRPr="0095402D">
        <w:rPr>
          <w:rFonts w:hint="eastAsia"/>
        </w:rPr>
        <w:t>wby</w:t>
      </w:r>
      <w:r w:rsidR="009B0878" w:rsidRPr="0095402D">
        <w:t>@jiuzhougroup.</w:t>
      </w:r>
      <w:proofErr w:type="gramStart"/>
      <w:r w:rsidR="009B0878" w:rsidRPr="0095402D">
        <w:t>com</w:t>
      </w:r>
      <w:proofErr w:type="gramEnd"/>
    </w:p>
    <w:p w:rsidR="00C02EE3" w:rsidRPr="0095402D" w:rsidRDefault="00C03463">
      <w:pPr>
        <w:spacing w:line="360" w:lineRule="auto"/>
        <w:ind w:left="420" w:hangingChars="200" w:hanging="420"/>
      </w:pPr>
      <w:r w:rsidRPr="0095402D">
        <w:rPr>
          <w:rFonts w:hint="eastAsia"/>
        </w:rPr>
        <w:t xml:space="preserve">    </w:t>
      </w:r>
      <w:r w:rsidRPr="0095402D">
        <w:rPr>
          <w:rFonts w:hint="eastAsia"/>
        </w:rPr>
        <w:t>光</w:t>
      </w:r>
      <w:proofErr w:type="gramStart"/>
      <w:r w:rsidRPr="0095402D">
        <w:rPr>
          <w:rFonts w:hint="eastAsia"/>
        </w:rPr>
        <w:t>伏项目</w:t>
      </w:r>
      <w:proofErr w:type="gramEnd"/>
      <w:r w:rsidRPr="0095402D">
        <w:rPr>
          <w:rFonts w:hint="eastAsia"/>
        </w:rPr>
        <w:t>及线路联系人</w:t>
      </w:r>
      <w:r w:rsidR="00BE334F">
        <w:rPr>
          <w:rFonts w:hint="eastAsia"/>
        </w:rPr>
        <w:t>(</w:t>
      </w:r>
      <w:r w:rsidR="00BE334F">
        <w:rPr>
          <w:rFonts w:hint="eastAsia"/>
        </w:rPr>
        <w:t>报名</w:t>
      </w:r>
      <w:r w:rsidR="00BE334F">
        <w:rPr>
          <w:rFonts w:hint="eastAsia"/>
        </w:rPr>
        <w:t>)</w:t>
      </w:r>
      <w:r w:rsidRPr="0095402D">
        <w:rPr>
          <w:rFonts w:hint="eastAsia"/>
        </w:rPr>
        <w:t>：邢女士</w:t>
      </w:r>
      <w:r w:rsidRPr="0095402D">
        <w:t>+86-15124512544</w:t>
      </w:r>
      <w:r w:rsidRPr="0095402D">
        <w:rPr>
          <w:rFonts w:hint="eastAsia"/>
        </w:rPr>
        <w:t>邮箱</w:t>
      </w:r>
      <w:r w:rsidR="009B0878" w:rsidRPr="0095402D">
        <w:rPr>
          <w:rFonts w:hint="eastAsia"/>
        </w:rPr>
        <w:t>xdy</w:t>
      </w:r>
      <w:r w:rsidR="009B0878" w:rsidRPr="0095402D">
        <w:t>@jiuzhougroup.</w:t>
      </w:r>
      <w:proofErr w:type="gramStart"/>
      <w:r w:rsidR="009B0878" w:rsidRPr="0095402D">
        <w:t>com</w:t>
      </w:r>
      <w:proofErr w:type="gramEnd"/>
    </w:p>
    <w:p w:rsidR="00C02EE3" w:rsidRPr="0095402D" w:rsidRDefault="00C03463">
      <w:pPr>
        <w:spacing w:line="360" w:lineRule="auto"/>
        <w:ind w:left="420" w:hangingChars="200" w:hanging="420"/>
      </w:pPr>
      <w:r w:rsidRPr="0095402D">
        <w:rPr>
          <w:rFonts w:hint="eastAsia"/>
        </w:rPr>
        <w:t xml:space="preserve">    </w:t>
      </w:r>
      <w:r w:rsidRPr="0095402D">
        <w:rPr>
          <w:rFonts w:hint="eastAsia"/>
        </w:rPr>
        <w:t>业务咨询人：赵先生</w:t>
      </w:r>
      <w:r w:rsidRPr="0095402D">
        <w:rPr>
          <w:rFonts w:hint="eastAsia"/>
        </w:rPr>
        <w:t>15004669808</w:t>
      </w:r>
      <w:r w:rsidRPr="0095402D">
        <w:rPr>
          <w:rFonts w:hint="eastAsia"/>
        </w:rPr>
        <w:t>（</w:t>
      </w:r>
      <w:proofErr w:type="gramStart"/>
      <w:r w:rsidRPr="0095402D">
        <w:rPr>
          <w:rFonts w:hint="eastAsia"/>
        </w:rPr>
        <w:t>电话同微信</w:t>
      </w:r>
      <w:proofErr w:type="gramEnd"/>
      <w:r w:rsidRPr="0095402D">
        <w:rPr>
          <w:rFonts w:hint="eastAsia"/>
        </w:rPr>
        <w:t>）邮箱</w:t>
      </w:r>
      <w:r w:rsidRPr="0095402D">
        <w:t>zzy@jiuzhougroup.</w:t>
      </w:r>
      <w:proofErr w:type="gramStart"/>
      <w:r w:rsidRPr="0095402D">
        <w:t>com</w:t>
      </w:r>
      <w:proofErr w:type="gramEnd"/>
    </w:p>
    <w:p w:rsidR="00C02EE3" w:rsidRDefault="00C02EE3">
      <w:pPr>
        <w:ind w:left="420" w:hangingChars="200" w:hanging="420"/>
      </w:pPr>
    </w:p>
    <w:p w:rsidR="00C02EE3" w:rsidRDefault="00C02EE3"/>
    <w:p w:rsidR="00C02EE3" w:rsidRDefault="00C02EE3">
      <w:pPr>
        <w:ind w:left="420" w:hangingChars="200" w:hanging="420"/>
      </w:pPr>
    </w:p>
    <w:p w:rsidR="00C02EE3" w:rsidRDefault="00C03463">
      <w:pPr>
        <w:ind w:left="5880" w:hangingChars="2800" w:hanging="5880"/>
        <w:rPr>
          <w:b/>
        </w:rPr>
      </w:pPr>
      <w:r>
        <w:rPr>
          <w:rFonts w:hint="eastAsia"/>
        </w:rPr>
        <w:t xml:space="preserve">                                                   </w:t>
      </w:r>
      <w:r w:rsidRPr="006803C9">
        <w:rPr>
          <w:b/>
        </w:rPr>
        <w:t>哈尔滨九洲集团股份有限公司</w:t>
      </w:r>
      <w:r w:rsidRPr="006803C9">
        <w:rPr>
          <w:b/>
        </w:rPr>
        <w:t xml:space="preserve">2022 </w:t>
      </w:r>
      <w:r w:rsidRPr="006803C9">
        <w:rPr>
          <w:b/>
        </w:rPr>
        <w:t>年</w:t>
      </w:r>
      <w:r w:rsidRPr="006803C9">
        <w:rPr>
          <w:rFonts w:hint="eastAsia"/>
          <w:b/>
        </w:rPr>
        <w:t>2</w:t>
      </w:r>
      <w:r w:rsidRPr="006803C9">
        <w:rPr>
          <w:b/>
        </w:rPr>
        <w:t xml:space="preserve"> </w:t>
      </w:r>
      <w:r w:rsidRPr="006803C9">
        <w:rPr>
          <w:b/>
        </w:rPr>
        <w:t>月</w:t>
      </w:r>
      <w:r w:rsidRPr="006803C9">
        <w:rPr>
          <w:rFonts w:hint="eastAsia"/>
          <w:b/>
        </w:rPr>
        <w:t>2</w:t>
      </w:r>
      <w:r w:rsidR="006803C9">
        <w:rPr>
          <w:rFonts w:hint="eastAsia"/>
          <w:b/>
        </w:rPr>
        <w:t>2</w:t>
      </w:r>
      <w:r w:rsidRPr="006803C9">
        <w:rPr>
          <w:b/>
        </w:rPr>
        <w:t xml:space="preserve"> </w:t>
      </w:r>
      <w:r w:rsidRPr="006803C9">
        <w:rPr>
          <w:b/>
        </w:rPr>
        <w:t>日</w:t>
      </w:r>
    </w:p>
    <w:p w:rsidR="00C02EE3" w:rsidRDefault="00C02EE3">
      <w:pPr>
        <w:ind w:left="420" w:hangingChars="200" w:hanging="420"/>
      </w:pPr>
    </w:p>
    <w:p w:rsidR="00C02EE3" w:rsidRDefault="00C02EE3">
      <w:pPr>
        <w:ind w:left="420" w:hangingChars="200" w:hanging="420"/>
      </w:pPr>
    </w:p>
    <w:p w:rsidR="00C02EE3" w:rsidRDefault="00C02EE3">
      <w:pPr>
        <w:ind w:left="420" w:hangingChars="200" w:hanging="420"/>
      </w:pPr>
    </w:p>
    <w:p w:rsidR="00C02EE3" w:rsidRDefault="00C03463">
      <w:pPr>
        <w:ind w:left="420" w:hangingChars="200" w:hanging="420"/>
      </w:pPr>
      <w:r>
        <w:rPr>
          <w:rFonts w:hint="eastAsia"/>
        </w:rPr>
        <w:lastRenderedPageBreak/>
        <w:t>附表</w:t>
      </w:r>
    </w:p>
    <w:p w:rsidR="00C02EE3" w:rsidRDefault="00C02EE3">
      <w:pPr>
        <w:ind w:left="420" w:hangingChars="200" w:hanging="420"/>
      </w:pPr>
    </w:p>
    <w:p w:rsidR="00C02EE3" w:rsidRDefault="00C02EE3">
      <w:pPr>
        <w:ind w:left="420" w:hangingChars="200" w:hanging="420"/>
      </w:pPr>
    </w:p>
    <w:p w:rsidR="00C02EE3" w:rsidRDefault="00C02EE3"/>
    <w:tbl>
      <w:tblPr>
        <w:tblStyle w:val="a3"/>
        <w:tblW w:w="8779" w:type="dxa"/>
        <w:tblInd w:w="422" w:type="dxa"/>
        <w:tblLayout w:type="fixed"/>
        <w:tblLook w:val="04A0" w:firstRow="1" w:lastRow="0" w:firstColumn="1" w:lastColumn="0" w:noHBand="0" w:noVBand="1"/>
      </w:tblPr>
      <w:tblGrid>
        <w:gridCol w:w="1071"/>
        <w:gridCol w:w="1661"/>
        <w:gridCol w:w="6047"/>
      </w:tblGrid>
      <w:tr w:rsidR="00C02EE3">
        <w:trPr>
          <w:trHeight w:val="606"/>
        </w:trPr>
        <w:tc>
          <w:tcPr>
            <w:tcW w:w="1071" w:type="dxa"/>
            <w:vAlign w:val="center"/>
          </w:tcPr>
          <w:p w:rsidR="00C02EE3" w:rsidRDefault="00C03463">
            <w:pPr>
              <w:jc w:val="center"/>
            </w:pPr>
            <w:r>
              <w:rPr>
                <w:rFonts w:hint="eastAsia"/>
              </w:rPr>
              <w:t>项目</w:t>
            </w:r>
          </w:p>
        </w:tc>
        <w:tc>
          <w:tcPr>
            <w:tcW w:w="1661" w:type="dxa"/>
            <w:vAlign w:val="center"/>
          </w:tcPr>
          <w:p w:rsidR="00C02EE3" w:rsidRDefault="00C03463">
            <w:pPr>
              <w:jc w:val="center"/>
            </w:pPr>
            <w:r>
              <w:rPr>
                <w:rFonts w:hint="eastAsia"/>
              </w:rPr>
              <w:t>类型</w:t>
            </w:r>
          </w:p>
        </w:tc>
        <w:tc>
          <w:tcPr>
            <w:tcW w:w="6047" w:type="dxa"/>
            <w:vAlign w:val="center"/>
          </w:tcPr>
          <w:p w:rsidR="00C02EE3" w:rsidRDefault="00C03463">
            <w:pPr>
              <w:jc w:val="center"/>
            </w:pPr>
            <w:r>
              <w:rPr>
                <w:rFonts w:hint="eastAsia"/>
              </w:rPr>
              <w:t>品类划分</w:t>
            </w:r>
          </w:p>
        </w:tc>
      </w:tr>
      <w:tr w:rsidR="00C02EE3">
        <w:trPr>
          <w:trHeight w:val="625"/>
        </w:trPr>
        <w:tc>
          <w:tcPr>
            <w:tcW w:w="1071" w:type="dxa"/>
            <w:vMerge w:val="restart"/>
            <w:vAlign w:val="center"/>
          </w:tcPr>
          <w:p w:rsidR="00C02EE3" w:rsidRDefault="00C03463">
            <w:pPr>
              <w:jc w:val="center"/>
            </w:pPr>
            <w:r>
              <w:rPr>
                <w:rFonts w:hint="eastAsia"/>
              </w:rPr>
              <w:t>光伏</w:t>
            </w:r>
          </w:p>
        </w:tc>
        <w:tc>
          <w:tcPr>
            <w:tcW w:w="1661" w:type="dxa"/>
            <w:vAlign w:val="center"/>
          </w:tcPr>
          <w:p w:rsidR="00C02EE3" w:rsidRDefault="00C03463">
            <w:pPr>
              <w:jc w:val="center"/>
            </w:pPr>
            <w:bookmarkStart w:id="0" w:name="OLE_LINK1"/>
            <w:r>
              <w:rPr>
                <w:rFonts w:hint="eastAsia"/>
              </w:rPr>
              <w:t>设备</w:t>
            </w:r>
            <w:bookmarkEnd w:id="0"/>
          </w:p>
        </w:tc>
        <w:tc>
          <w:tcPr>
            <w:tcW w:w="6047" w:type="dxa"/>
            <w:vAlign w:val="center"/>
          </w:tcPr>
          <w:p w:rsidR="00C02EE3" w:rsidRDefault="00C03463">
            <w:pPr>
              <w:jc w:val="center"/>
            </w:pPr>
            <w:r>
              <w:rPr>
                <w:rFonts w:hint="eastAsia"/>
              </w:rPr>
              <w:t>组件</w:t>
            </w:r>
          </w:p>
        </w:tc>
      </w:tr>
      <w:tr w:rsidR="00C02EE3">
        <w:trPr>
          <w:trHeight w:val="606"/>
        </w:trPr>
        <w:tc>
          <w:tcPr>
            <w:tcW w:w="1071" w:type="dxa"/>
            <w:vMerge/>
            <w:vAlign w:val="center"/>
          </w:tcPr>
          <w:p w:rsidR="00C02EE3" w:rsidRDefault="00C02EE3">
            <w:pPr>
              <w:jc w:val="center"/>
            </w:pPr>
          </w:p>
        </w:tc>
        <w:tc>
          <w:tcPr>
            <w:tcW w:w="1661" w:type="dxa"/>
            <w:vAlign w:val="center"/>
          </w:tcPr>
          <w:p w:rsidR="00C02EE3" w:rsidRDefault="00C03463">
            <w:pPr>
              <w:jc w:val="center"/>
            </w:pPr>
            <w:r>
              <w:rPr>
                <w:rFonts w:hint="eastAsia"/>
              </w:rPr>
              <w:t>设备</w:t>
            </w:r>
          </w:p>
        </w:tc>
        <w:tc>
          <w:tcPr>
            <w:tcW w:w="6047" w:type="dxa"/>
            <w:vAlign w:val="center"/>
          </w:tcPr>
          <w:p w:rsidR="00C02EE3" w:rsidRDefault="00C03463">
            <w:pPr>
              <w:jc w:val="center"/>
            </w:pPr>
            <w:r>
              <w:rPr>
                <w:rFonts w:hint="eastAsia"/>
              </w:rPr>
              <w:t>支架</w:t>
            </w:r>
            <w:bookmarkStart w:id="1" w:name="_GoBack"/>
            <w:bookmarkEnd w:id="1"/>
          </w:p>
        </w:tc>
      </w:tr>
      <w:tr w:rsidR="00C02EE3">
        <w:trPr>
          <w:trHeight w:val="625"/>
        </w:trPr>
        <w:tc>
          <w:tcPr>
            <w:tcW w:w="1071" w:type="dxa"/>
            <w:vMerge/>
            <w:vAlign w:val="center"/>
          </w:tcPr>
          <w:p w:rsidR="00C02EE3" w:rsidRDefault="00C02EE3">
            <w:pPr>
              <w:jc w:val="center"/>
            </w:pPr>
          </w:p>
        </w:tc>
        <w:tc>
          <w:tcPr>
            <w:tcW w:w="1661" w:type="dxa"/>
            <w:vAlign w:val="center"/>
          </w:tcPr>
          <w:p w:rsidR="00C02EE3" w:rsidRDefault="00C03463">
            <w:pPr>
              <w:jc w:val="center"/>
            </w:pPr>
            <w:r>
              <w:rPr>
                <w:rFonts w:hint="eastAsia"/>
              </w:rPr>
              <w:t>设备</w:t>
            </w:r>
          </w:p>
        </w:tc>
        <w:tc>
          <w:tcPr>
            <w:tcW w:w="6047" w:type="dxa"/>
            <w:vAlign w:val="center"/>
          </w:tcPr>
          <w:p w:rsidR="00C02EE3" w:rsidRDefault="00C03463">
            <w:pPr>
              <w:jc w:val="center"/>
            </w:pPr>
            <w:r>
              <w:rPr>
                <w:rFonts w:hint="eastAsia"/>
              </w:rPr>
              <w:t>预制桩（产品）</w:t>
            </w:r>
          </w:p>
        </w:tc>
      </w:tr>
      <w:tr w:rsidR="00533ECF">
        <w:trPr>
          <w:trHeight w:val="625"/>
        </w:trPr>
        <w:tc>
          <w:tcPr>
            <w:tcW w:w="1071" w:type="dxa"/>
            <w:vMerge/>
            <w:vAlign w:val="center"/>
          </w:tcPr>
          <w:p w:rsidR="00533ECF" w:rsidRDefault="00533ECF">
            <w:pPr>
              <w:jc w:val="center"/>
            </w:pPr>
          </w:p>
        </w:tc>
        <w:tc>
          <w:tcPr>
            <w:tcW w:w="1661" w:type="dxa"/>
            <w:vAlign w:val="center"/>
          </w:tcPr>
          <w:p w:rsidR="00533ECF" w:rsidRDefault="00533ECF">
            <w:pPr>
              <w:jc w:val="center"/>
              <w:rPr>
                <w:rFonts w:hint="eastAsia"/>
              </w:rPr>
            </w:pPr>
            <w:bookmarkStart w:id="2" w:name="OLE_LINK6"/>
            <w:bookmarkStart w:id="3" w:name="OLE_LINK7"/>
            <w:r>
              <w:rPr>
                <w:rFonts w:hint="eastAsia"/>
              </w:rPr>
              <w:t>设备</w:t>
            </w:r>
            <w:bookmarkEnd w:id="2"/>
            <w:bookmarkEnd w:id="3"/>
          </w:p>
        </w:tc>
        <w:tc>
          <w:tcPr>
            <w:tcW w:w="6047" w:type="dxa"/>
            <w:vAlign w:val="center"/>
          </w:tcPr>
          <w:p w:rsidR="00533ECF" w:rsidRDefault="00533ECF">
            <w:pPr>
              <w:jc w:val="center"/>
              <w:rPr>
                <w:rFonts w:hint="eastAsia"/>
              </w:rPr>
            </w:pPr>
            <w:r>
              <w:rPr>
                <w:rFonts w:hint="eastAsia"/>
              </w:rPr>
              <w:t>站控</w:t>
            </w:r>
            <w:r w:rsidR="007F0353">
              <w:rPr>
                <w:rFonts w:hint="eastAsia"/>
              </w:rPr>
              <w:t>，集控</w:t>
            </w:r>
          </w:p>
        </w:tc>
      </w:tr>
      <w:tr w:rsidR="00533ECF">
        <w:trPr>
          <w:trHeight w:val="625"/>
        </w:trPr>
        <w:tc>
          <w:tcPr>
            <w:tcW w:w="1071" w:type="dxa"/>
            <w:vMerge/>
            <w:vAlign w:val="center"/>
          </w:tcPr>
          <w:p w:rsidR="00533ECF" w:rsidRDefault="00533ECF">
            <w:pPr>
              <w:jc w:val="center"/>
            </w:pPr>
          </w:p>
        </w:tc>
        <w:tc>
          <w:tcPr>
            <w:tcW w:w="1661" w:type="dxa"/>
            <w:vAlign w:val="center"/>
          </w:tcPr>
          <w:p w:rsidR="00533ECF" w:rsidRDefault="00533ECF">
            <w:pPr>
              <w:jc w:val="center"/>
              <w:rPr>
                <w:rFonts w:hint="eastAsia"/>
              </w:rPr>
            </w:pPr>
            <w:r>
              <w:rPr>
                <w:rFonts w:hint="eastAsia"/>
              </w:rPr>
              <w:t>设备</w:t>
            </w:r>
          </w:p>
        </w:tc>
        <w:tc>
          <w:tcPr>
            <w:tcW w:w="6047" w:type="dxa"/>
            <w:vAlign w:val="center"/>
          </w:tcPr>
          <w:p w:rsidR="00533ECF" w:rsidRDefault="00533ECF">
            <w:pPr>
              <w:jc w:val="center"/>
              <w:rPr>
                <w:rFonts w:hint="eastAsia"/>
              </w:rPr>
            </w:pPr>
            <w:r>
              <w:rPr>
                <w:rFonts w:hint="eastAsia"/>
              </w:rPr>
              <w:t>逆变器（组串、集中、一体、集散）</w:t>
            </w:r>
          </w:p>
        </w:tc>
      </w:tr>
      <w:tr w:rsidR="00C02EE3">
        <w:trPr>
          <w:trHeight w:val="625"/>
        </w:trPr>
        <w:tc>
          <w:tcPr>
            <w:tcW w:w="1071" w:type="dxa"/>
            <w:vMerge/>
            <w:vAlign w:val="center"/>
          </w:tcPr>
          <w:p w:rsidR="00C02EE3" w:rsidRDefault="00C02EE3">
            <w:pPr>
              <w:jc w:val="center"/>
            </w:pPr>
          </w:p>
        </w:tc>
        <w:tc>
          <w:tcPr>
            <w:tcW w:w="1661" w:type="dxa"/>
            <w:vAlign w:val="center"/>
          </w:tcPr>
          <w:p w:rsidR="00C02EE3" w:rsidRDefault="00C03463">
            <w:pPr>
              <w:jc w:val="center"/>
            </w:pPr>
            <w:r>
              <w:rPr>
                <w:rFonts w:hint="eastAsia"/>
              </w:rPr>
              <w:t>施工</w:t>
            </w:r>
          </w:p>
        </w:tc>
        <w:tc>
          <w:tcPr>
            <w:tcW w:w="6047" w:type="dxa"/>
            <w:vAlign w:val="center"/>
          </w:tcPr>
          <w:p w:rsidR="00C02EE3" w:rsidRDefault="00C03463">
            <w:pPr>
              <w:jc w:val="center"/>
            </w:pPr>
            <w:r>
              <w:rPr>
                <w:rFonts w:hint="eastAsia"/>
              </w:rPr>
              <w:t>光伏桩基施工</w:t>
            </w:r>
          </w:p>
        </w:tc>
      </w:tr>
      <w:tr w:rsidR="00C02EE3">
        <w:trPr>
          <w:trHeight w:val="625"/>
        </w:trPr>
        <w:tc>
          <w:tcPr>
            <w:tcW w:w="1071" w:type="dxa"/>
            <w:vMerge/>
            <w:vAlign w:val="center"/>
          </w:tcPr>
          <w:p w:rsidR="00C02EE3" w:rsidRDefault="00C02EE3">
            <w:pPr>
              <w:jc w:val="center"/>
            </w:pPr>
          </w:p>
        </w:tc>
        <w:tc>
          <w:tcPr>
            <w:tcW w:w="1661" w:type="dxa"/>
            <w:vAlign w:val="center"/>
          </w:tcPr>
          <w:p w:rsidR="00C02EE3" w:rsidRDefault="00C03463">
            <w:pPr>
              <w:jc w:val="center"/>
            </w:pPr>
            <w:r>
              <w:rPr>
                <w:rFonts w:hint="eastAsia"/>
              </w:rPr>
              <w:t>施工</w:t>
            </w:r>
          </w:p>
        </w:tc>
        <w:tc>
          <w:tcPr>
            <w:tcW w:w="6047" w:type="dxa"/>
            <w:vAlign w:val="center"/>
          </w:tcPr>
          <w:p w:rsidR="00C02EE3" w:rsidRPr="00853917" w:rsidRDefault="00C03463">
            <w:pPr>
              <w:jc w:val="center"/>
              <w:rPr>
                <w:rFonts w:ascii="宋体" w:eastAsia="宋体" w:hAnsi="宋体" w:cs="宋体"/>
                <w:color w:val="000000"/>
                <w:highlight w:val="yellow"/>
              </w:rPr>
            </w:pPr>
            <w:r w:rsidRPr="006E595F">
              <w:rPr>
                <w:rFonts w:hint="eastAsia"/>
                <w:color w:val="000000"/>
              </w:rPr>
              <w:t>防雷接地</w:t>
            </w:r>
          </w:p>
        </w:tc>
      </w:tr>
      <w:tr w:rsidR="00C02EE3">
        <w:trPr>
          <w:trHeight w:val="625"/>
        </w:trPr>
        <w:tc>
          <w:tcPr>
            <w:tcW w:w="1071" w:type="dxa"/>
            <w:vMerge/>
            <w:vAlign w:val="center"/>
          </w:tcPr>
          <w:p w:rsidR="00C02EE3" w:rsidRDefault="00C02EE3">
            <w:pPr>
              <w:jc w:val="center"/>
            </w:pPr>
          </w:p>
        </w:tc>
        <w:tc>
          <w:tcPr>
            <w:tcW w:w="1661" w:type="dxa"/>
            <w:vAlign w:val="center"/>
          </w:tcPr>
          <w:p w:rsidR="00C02EE3" w:rsidRDefault="00C03463">
            <w:pPr>
              <w:jc w:val="center"/>
            </w:pPr>
            <w:r>
              <w:rPr>
                <w:rFonts w:hint="eastAsia"/>
              </w:rPr>
              <w:t>施工</w:t>
            </w:r>
          </w:p>
        </w:tc>
        <w:tc>
          <w:tcPr>
            <w:tcW w:w="6047" w:type="dxa"/>
            <w:vAlign w:val="center"/>
          </w:tcPr>
          <w:p w:rsidR="00C02EE3" w:rsidRDefault="00C03463">
            <w:pPr>
              <w:jc w:val="center"/>
              <w:rPr>
                <w:color w:val="000000"/>
              </w:rPr>
            </w:pPr>
            <w:r>
              <w:t>组件支架</w:t>
            </w:r>
            <w:r>
              <w:rPr>
                <w:rFonts w:hint="eastAsia"/>
              </w:rPr>
              <w:t>汇流箱低压线路</w:t>
            </w:r>
            <w:r>
              <w:t>安装</w:t>
            </w:r>
          </w:p>
        </w:tc>
      </w:tr>
    </w:tbl>
    <w:p w:rsidR="00C02EE3" w:rsidRDefault="00C02EE3">
      <w:pPr>
        <w:rPr>
          <w:b/>
        </w:rPr>
      </w:pPr>
    </w:p>
    <w:p w:rsidR="00C02EE3" w:rsidRDefault="00C02EE3"/>
    <w:p w:rsidR="00C02EE3" w:rsidRDefault="00C02EE3"/>
    <w:p w:rsidR="00C02EE3" w:rsidRDefault="00C02EE3"/>
    <w:p w:rsidR="00C02EE3" w:rsidRDefault="00C02EE3"/>
    <w:p w:rsidR="00C02EE3" w:rsidRDefault="00C02EE3"/>
    <w:p w:rsidR="00C02EE3" w:rsidRDefault="00C02EE3"/>
    <w:p w:rsidR="006E595F" w:rsidRDefault="006E595F"/>
    <w:p w:rsidR="006E595F" w:rsidRDefault="006E595F"/>
    <w:p w:rsidR="006E595F" w:rsidRDefault="006E595F"/>
    <w:p w:rsidR="006E595F" w:rsidRDefault="006E595F"/>
    <w:p w:rsidR="006E595F" w:rsidRDefault="006E595F"/>
    <w:p w:rsidR="006E595F" w:rsidRDefault="006E595F"/>
    <w:p w:rsidR="006E595F" w:rsidRDefault="006E595F"/>
    <w:p w:rsidR="006E595F" w:rsidRDefault="006E595F"/>
    <w:p w:rsidR="006E595F" w:rsidRDefault="006E595F"/>
    <w:p w:rsidR="006E595F" w:rsidRDefault="006E595F"/>
    <w:p w:rsidR="006E595F" w:rsidRDefault="006E595F"/>
    <w:p w:rsidR="006E595F" w:rsidRDefault="006E595F"/>
    <w:p w:rsidR="006E595F" w:rsidRDefault="006E595F"/>
    <w:p w:rsidR="006E595F" w:rsidRDefault="006E595F"/>
    <w:p w:rsidR="006E595F" w:rsidRDefault="006E595F"/>
    <w:p w:rsidR="006E595F" w:rsidRDefault="006E595F"/>
    <w:p w:rsidR="006E595F" w:rsidRDefault="006E595F"/>
    <w:p w:rsidR="006E595F" w:rsidRDefault="006E595F"/>
    <w:p w:rsidR="00C02EE3" w:rsidRDefault="00C02EE3"/>
    <w:p w:rsidR="00C02EE3" w:rsidRDefault="00C02EE3"/>
    <w:tbl>
      <w:tblPr>
        <w:tblStyle w:val="a3"/>
        <w:tblW w:w="8779" w:type="dxa"/>
        <w:tblInd w:w="422" w:type="dxa"/>
        <w:tblLayout w:type="fixed"/>
        <w:tblLook w:val="04A0" w:firstRow="1" w:lastRow="0" w:firstColumn="1" w:lastColumn="0" w:noHBand="0" w:noVBand="1"/>
      </w:tblPr>
      <w:tblGrid>
        <w:gridCol w:w="1071"/>
        <w:gridCol w:w="1661"/>
        <w:gridCol w:w="6047"/>
      </w:tblGrid>
      <w:tr w:rsidR="00C02EE3">
        <w:trPr>
          <w:trHeight w:val="606"/>
        </w:trPr>
        <w:tc>
          <w:tcPr>
            <w:tcW w:w="1071" w:type="dxa"/>
            <w:vAlign w:val="center"/>
          </w:tcPr>
          <w:p w:rsidR="00C02EE3" w:rsidRDefault="00C03463">
            <w:pPr>
              <w:jc w:val="center"/>
            </w:pPr>
            <w:r>
              <w:rPr>
                <w:rFonts w:hint="eastAsia"/>
              </w:rPr>
              <w:t>项目</w:t>
            </w:r>
          </w:p>
        </w:tc>
        <w:tc>
          <w:tcPr>
            <w:tcW w:w="1661" w:type="dxa"/>
            <w:vAlign w:val="center"/>
          </w:tcPr>
          <w:p w:rsidR="00C02EE3" w:rsidRDefault="00C03463">
            <w:pPr>
              <w:jc w:val="center"/>
            </w:pPr>
            <w:r>
              <w:rPr>
                <w:rFonts w:hint="eastAsia"/>
              </w:rPr>
              <w:t>类型</w:t>
            </w:r>
          </w:p>
        </w:tc>
        <w:tc>
          <w:tcPr>
            <w:tcW w:w="6047" w:type="dxa"/>
            <w:vAlign w:val="center"/>
          </w:tcPr>
          <w:p w:rsidR="00C02EE3" w:rsidRDefault="00C03463">
            <w:pPr>
              <w:jc w:val="center"/>
            </w:pPr>
            <w:r>
              <w:rPr>
                <w:rFonts w:hint="eastAsia"/>
              </w:rPr>
              <w:t>品类划分</w:t>
            </w:r>
          </w:p>
        </w:tc>
      </w:tr>
      <w:tr w:rsidR="00C02EE3">
        <w:trPr>
          <w:trHeight w:val="625"/>
        </w:trPr>
        <w:tc>
          <w:tcPr>
            <w:tcW w:w="1071" w:type="dxa"/>
            <w:vMerge w:val="restart"/>
            <w:vAlign w:val="center"/>
          </w:tcPr>
          <w:p w:rsidR="00C02EE3" w:rsidRDefault="00C03463">
            <w:pPr>
              <w:jc w:val="center"/>
            </w:pPr>
            <w:r>
              <w:rPr>
                <w:rFonts w:hint="eastAsia"/>
              </w:rPr>
              <w:t>风电</w:t>
            </w:r>
          </w:p>
        </w:tc>
        <w:tc>
          <w:tcPr>
            <w:tcW w:w="1661" w:type="dxa"/>
            <w:vAlign w:val="center"/>
          </w:tcPr>
          <w:p w:rsidR="00C02EE3" w:rsidRDefault="00C03463">
            <w:pPr>
              <w:jc w:val="center"/>
            </w:pPr>
            <w:r>
              <w:rPr>
                <w:rFonts w:hint="eastAsia"/>
              </w:rPr>
              <w:t>设备</w:t>
            </w:r>
          </w:p>
        </w:tc>
        <w:tc>
          <w:tcPr>
            <w:tcW w:w="6047" w:type="dxa"/>
            <w:vAlign w:val="center"/>
          </w:tcPr>
          <w:p w:rsidR="00C02EE3" w:rsidRDefault="00C03463" w:rsidP="00687270">
            <w:pPr>
              <w:jc w:val="center"/>
            </w:pPr>
            <w:r>
              <w:rPr>
                <w:rFonts w:hint="eastAsia"/>
              </w:rPr>
              <w:t>风机</w:t>
            </w:r>
          </w:p>
        </w:tc>
      </w:tr>
      <w:tr w:rsidR="00C02EE3">
        <w:trPr>
          <w:trHeight w:val="606"/>
        </w:trPr>
        <w:tc>
          <w:tcPr>
            <w:tcW w:w="1071" w:type="dxa"/>
            <w:vMerge/>
            <w:vAlign w:val="center"/>
          </w:tcPr>
          <w:p w:rsidR="00C02EE3" w:rsidRDefault="00C02EE3">
            <w:pPr>
              <w:jc w:val="center"/>
            </w:pPr>
          </w:p>
        </w:tc>
        <w:tc>
          <w:tcPr>
            <w:tcW w:w="1661" w:type="dxa"/>
            <w:vAlign w:val="center"/>
          </w:tcPr>
          <w:p w:rsidR="00C02EE3" w:rsidRDefault="00C03463">
            <w:pPr>
              <w:jc w:val="center"/>
            </w:pPr>
            <w:r>
              <w:rPr>
                <w:rFonts w:hint="eastAsia"/>
              </w:rPr>
              <w:t>设备</w:t>
            </w:r>
          </w:p>
        </w:tc>
        <w:tc>
          <w:tcPr>
            <w:tcW w:w="6047" w:type="dxa"/>
            <w:vAlign w:val="center"/>
          </w:tcPr>
          <w:p w:rsidR="00C02EE3" w:rsidRPr="00687270" w:rsidRDefault="00C03463" w:rsidP="00687270">
            <w:pPr>
              <w:jc w:val="center"/>
            </w:pPr>
            <w:r w:rsidRPr="00687270">
              <w:rPr>
                <w:rFonts w:hint="eastAsia"/>
              </w:rPr>
              <w:t>塔筒</w:t>
            </w:r>
          </w:p>
        </w:tc>
      </w:tr>
      <w:tr w:rsidR="00C02EE3">
        <w:trPr>
          <w:trHeight w:val="606"/>
        </w:trPr>
        <w:tc>
          <w:tcPr>
            <w:tcW w:w="1071" w:type="dxa"/>
            <w:vMerge/>
            <w:vAlign w:val="center"/>
          </w:tcPr>
          <w:p w:rsidR="00C02EE3" w:rsidRDefault="00C02EE3">
            <w:pPr>
              <w:jc w:val="center"/>
            </w:pPr>
          </w:p>
        </w:tc>
        <w:tc>
          <w:tcPr>
            <w:tcW w:w="1661" w:type="dxa"/>
            <w:vAlign w:val="center"/>
          </w:tcPr>
          <w:p w:rsidR="00C02EE3" w:rsidRDefault="00C03463">
            <w:pPr>
              <w:jc w:val="center"/>
            </w:pPr>
            <w:r>
              <w:rPr>
                <w:rFonts w:hint="eastAsia"/>
              </w:rPr>
              <w:t>设备</w:t>
            </w:r>
          </w:p>
        </w:tc>
        <w:tc>
          <w:tcPr>
            <w:tcW w:w="6047" w:type="dxa"/>
            <w:vAlign w:val="center"/>
          </w:tcPr>
          <w:p w:rsidR="00C02EE3" w:rsidRPr="00687270" w:rsidRDefault="00C03463">
            <w:pPr>
              <w:jc w:val="center"/>
            </w:pPr>
            <w:r w:rsidRPr="00687270">
              <w:rPr>
                <w:rFonts w:hint="eastAsia"/>
              </w:rPr>
              <w:t>一次组合电气设备（</w:t>
            </w:r>
            <w:proofErr w:type="spellStart"/>
            <w:r w:rsidRPr="00687270">
              <w:rPr>
                <w:rFonts w:hint="eastAsia"/>
              </w:rPr>
              <w:t>ais</w:t>
            </w:r>
            <w:proofErr w:type="spellEnd"/>
            <w:r w:rsidRPr="00687270">
              <w:rPr>
                <w:rFonts w:hint="eastAsia"/>
              </w:rPr>
              <w:t>、</w:t>
            </w:r>
            <w:proofErr w:type="spellStart"/>
            <w:r w:rsidRPr="00687270">
              <w:rPr>
                <w:rFonts w:hint="eastAsia"/>
              </w:rPr>
              <w:t>gis</w:t>
            </w:r>
            <w:proofErr w:type="spellEnd"/>
            <w:r w:rsidRPr="00687270">
              <w:rPr>
                <w:rFonts w:hint="eastAsia"/>
              </w:rPr>
              <w:t>、</w:t>
            </w:r>
            <w:proofErr w:type="spellStart"/>
            <w:r w:rsidRPr="00687270">
              <w:rPr>
                <w:rFonts w:hint="eastAsia"/>
              </w:rPr>
              <w:t>hgis</w:t>
            </w:r>
            <w:proofErr w:type="spellEnd"/>
            <w:r w:rsidRPr="00687270">
              <w:rPr>
                <w:rFonts w:hint="eastAsia"/>
              </w:rPr>
              <w:t>等）</w:t>
            </w:r>
          </w:p>
        </w:tc>
      </w:tr>
      <w:tr w:rsidR="00C02EE3">
        <w:trPr>
          <w:trHeight w:val="606"/>
        </w:trPr>
        <w:tc>
          <w:tcPr>
            <w:tcW w:w="1071" w:type="dxa"/>
            <w:vMerge/>
            <w:vAlign w:val="center"/>
          </w:tcPr>
          <w:p w:rsidR="00C02EE3" w:rsidRDefault="00C02EE3">
            <w:pPr>
              <w:jc w:val="center"/>
            </w:pPr>
          </w:p>
        </w:tc>
        <w:tc>
          <w:tcPr>
            <w:tcW w:w="1661" w:type="dxa"/>
            <w:vAlign w:val="center"/>
          </w:tcPr>
          <w:p w:rsidR="00C02EE3" w:rsidRDefault="00C03463">
            <w:pPr>
              <w:jc w:val="center"/>
            </w:pPr>
            <w:bookmarkStart w:id="4" w:name="OLE_LINK3"/>
            <w:bookmarkStart w:id="5" w:name="OLE_LINK2"/>
            <w:r>
              <w:rPr>
                <w:rFonts w:hint="eastAsia"/>
              </w:rPr>
              <w:t>设备</w:t>
            </w:r>
            <w:bookmarkEnd w:id="4"/>
            <w:bookmarkEnd w:id="5"/>
          </w:p>
        </w:tc>
        <w:tc>
          <w:tcPr>
            <w:tcW w:w="6047" w:type="dxa"/>
            <w:vAlign w:val="center"/>
          </w:tcPr>
          <w:p w:rsidR="00C02EE3" w:rsidRPr="00687270" w:rsidRDefault="00C03463">
            <w:pPr>
              <w:jc w:val="center"/>
            </w:pPr>
            <w:r w:rsidRPr="00687270">
              <w:rPr>
                <w:rFonts w:hint="eastAsia"/>
              </w:rPr>
              <w:t>二次设备（</w:t>
            </w:r>
            <w:bookmarkStart w:id="6" w:name="OLE_LINK4"/>
            <w:bookmarkStart w:id="7" w:name="OLE_LINK5"/>
            <w:r w:rsidRPr="00687270">
              <w:rPr>
                <w:rFonts w:hint="eastAsia"/>
              </w:rPr>
              <w:t>电力通讯系统、调度数据网、风功率预测、线路主变保护、有功无功控制系统、自动化部分、综合通讯管理系统等</w:t>
            </w:r>
            <w:bookmarkEnd w:id="6"/>
            <w:bookmarkEnd w:id="7"/>
            <w:r w:rsidRPr="00687270">
              <w:rPr>
                <w:rFonts w:hint="eastAsia"/>
              </w:rPr>
              <w:t>）</w:t>
            </w:r>
          </w:p>
        </w:tc>
      </w:tr>
      <w:tr w:rsidR="00C02EE3">
        <w:trPr>
          <w:trHeight w:val="606"/>
        </w:trPr>
        <w:tc>
          <w:tcPr>
            <w:tcW w:w="1071" w:type="dxa"/>
            <w:vMerge/>
            <w:vAlign w:val="center"/>
          </w:tcPr>
          <w:p w:rsidR="00C02EE3" w:rsidRDefault="00C02EE3">
            <w:pPr>
              <w:jc w:val="center"/>
            </w:pPr>
          </w:p>
        </w:tc>
        <w:tc>
          <w:tcPr>
            <w:tcW w:w="1661" w:type="dxa"/>
            <w:vAlign w:val="center"/>
          </w:tcPr>
          <w:p w:rsidR="00C02EE3" w:rsidRDefault="00C03463">
            <w:pPr>
              <w:jc w:val="center"/>
            </w:pPr>
            <w:r>
              <w:rPr>
                <w:rFonts w:hint="eastAsia"/>
              </w:rPr>
              <w:t>设备</w:t>
            </w:r>
          </w:p>
        </w:tc>
        <w:tc>
          <w:tcPr>
            <w:tcW w:w="6047" w:type="dxa"/>
            <w:vAlign w:val="center"/>
          </w:tcPr>
          <w:p w:rsidR="00C02EE3" w:rsidRPr="00687270" w:rsidRDefault="00C03463">
            <w:pPr>
              <w:jc w:val="center"/>
            </w:pPr>
            <w:r w:rsidRPr="00687270">
              <w:rPr>
                <w:rFonts w:hint="eastAsia"/>
              </w:rPr>
              <w:t>锚栓</w:t>
            </w:r>
          </w:p>
        </w:tc>
      </w:tr>
      <w:tr w:rsidR="00C02EE3">
        <w:trPr>
          <w:trHeight w:val="606"/>
        </w:trPr>
        <w:tc>
          <w:tcPr>
            <w:tcW w:w="1071" w:type="dxa"/>
            <w:vMerge/>
            <w:vAlign w:val="center"/>
          </w:tcPr>
          <w:p w:rsidR="00C02EE3" w:rsidRDefault="00C02EE3">
            <w:pPr>
              <w:jc w:val="center"/>
            </w:pPr>
          </w:p>
        </w:tc>
        <w:tc>
          <w:tcPr>
            <w:tcW w:w="1661" w:type="dxa"/>
            <w:vAlign w:val="center"/>
          </w:tcPr>
          <w:p w:rsidR="00C02EE3" w:rsidRDefault="00C03463">
            <w:pPr>
              <w:jc w:val="center"/>
            </w:pPr>
            <w:r>
              <w:rPr>
                <w:rFonts w:hint="eastAsia"/>
              </w:rPr>
              <w:t>设备</w:t>
            </w:r>
          </w:p>
        </w:tc>
        <w:tc>
          <w:tcPr>
            <w:tcW w:w="6047" w:type="dxa"/>
            <w:vAlign w:val="center"/>
          </w:tcPr>
          <w:p w:rsidR="00C02EE3" w:rsidRPr="00687270" w:rsidRDefault="00C03463">
            <w:pPr>
              <w:jc w:val="center"/>
            </w:pPr>
            <w:r w:rsidRPr="00687270">
              <w:rPr>
                <w:rFonts w:hint="eastAsia"/>
              </w:rPr>
              <w:t>电缆</w:t>
            </w:r>
          </w:p>
        </w:tc>
      </w:tr>
      <w:tr w:rsidR="00C02EE3">
        <w:trPr>
          <w:trHeight w:val="606"/>
        </w:trPr>
        <w:tc>
          <w:tcPr>
            <w:tcW w:w="1071" w:type="dxa"/>
            <w:vMerge/>
            <w:vAlign w:val="center"/>
          </w:tcPr>
          <w:p w:rsidR="00C02EE3" w:rsidRDefault="00C02EE3">
            <w:pPr>
              <w:jc w:val="center"/>
            </w:pPr>
          </w:p>
        </w:tc>
        <w:tc>
          <w:tcPr>
            <w:tcW w:w="1661" w:type="dxa"/>
            <w:vAlign w:val="center"/>
          </w:tcPr>
          <w:p w:rsidR="00C02EE3" w:rsidRDefault="00C03463">
            <w:pPr>
              <w:jc w:val="center"/>
            </w:pPr>
            <w:r>
              <w:rPr>
                <w:rFonts w:hint="eastAsia"/>
              </w:rPr>
              <w:t>设备</w:t>
            </w:r>
          </w:p>
        </w:tc>
        <w:tc>
          <w:tcPr>
            <w:tcW w:w="6047" w:type="dxa"/>
            <w:vAlign w:val="center"/>
          </w:tcPr>
          <w:p w:rsidR="00C02EE3" w:rsidRPr="00687270" w:rsidRDefault="00C03463">
            <w:pPr>
              <w:jc w:val="center"/>
            </w:pPr>
            <w:r w:rsidRPr="00687270">
              <w:rPr>
                <w:rFonts w:hint="eastAsia"/>
              </w:rPr>
              <w:t>无功补偿装置</w:t>
            </w:r>
          </w:p>
        </w:tc>
      </w:tr>
      <w:tr w:rsidR="00C02EE3">
        <w:trPr>
          <w:trHeight w:val="625"/>
        </w:trPr>
        <w:tc>
          <w:tcPr>
            <w:tcW w:w="1071" w:type="dxa"/>
            <w:vMerge/>
            <w:vAlign w:val="center"/>
          </w:tcPr>
          <w:p w:rsidR="00C02EE3" w:rsidRDefault="00C02EE3">
            <w:pPr>
              <w:jc w:val="center"/>
            </w:pPr>
          </w:p>
        </w:tc>
        <w:tc>
          <w:tcPr>
            <w:tcW w:w="1661" w:type="dxa"/>
            <w:vAlign w:val="center"/>
          </w:tcPr>
          <w:p w:rsidR="00C02EE3" w:rsidRDefault="00C03463">
            <w:pPr>
              <w:jc w:val="center"/>
            </w:pPr>
            <w:r>
              <w:rPr>
                <w:rFonts w:hint="eastAsia"/>
              </w:rPr>
              <w:t>设备</w:t>
            </w:r>
            <w:r>
              <w:rPr>
                <w:rFonts w:hint="eastAsia"/>
              </w:rPr>
              <w:t>/</w:t>
            </w:r>
            <w:r>
              <w:rPr>
                <w:rFonts w:hint="eastAsia"/>
              </w:rPr>
              <w:t>施工</w:t>
            </w:r>
          </w:p>
        </w:tc>
        <w:tc>
          <w:tcPr>
            <w:tcW w:w="6047" w:type="dxa"/>
            <w:vAlign w:val="center"/>
          </w:tcPr>
          <w:p w:rsidR="00C02EE3" w:rsidRPr="00687270" w:rsidRDefault="00C03463">
            <w:pPr>
              <w:jc w:val="center"/>
            </w:pPr>
            <w:r w:rsidRPr="00687270">
              <w:rPr>
                <w:rFonts w:hint="eastAsia"/>
              </w:rPr>
              <w:t>全站消防</w:t>
            </w:r>
          </w:p>
        </w:tc>
      </w:tr>
      <w:tr w:rsidR="0064480C">
        <w:trPr>
          <w:trHeight w:val="625"/>
        </w:trPr>
        <w:tc>
          <w:tcPr>
            <w:tcW w:w="1071" w:type="dxa"/>
            <w:vMerge/>
            <w:vAlign w:val="center"/>
          </w:tcPr>
          <w:p w:rsidR="0064480C" w:rsidRDefault="0064480C">
            <w:pPr>
              <w:jc w:val="center"/>
            </w:pPr>
          </w:p>
        </w:tc>
        <w:tc>
          <w:tcPr>
            <w:tcW w:w="1661" w:type="dxa"/>
            <w:vAlign w:val="center"/>
          </w:tcPr>
          <w:p w:rsidR="0064480C" w:rsidRDefault="0064480C">
            <w:pPr>
              <w:jc w:val="center"/>
            </w:pPr>
            <w:r>
              <w:rPr>
                <w:rFonts w:hint="eastAsia"/>
              </w:rPr>
              <w:t>设备</w:t>
            </w:r>
          </w:p>
        </w:tc>
        <w:tc>
          <w:tcPr>
            <w:tcW w:w="6047" w:type="dxa"/>
            <w:vAlign w:val="center"/>
          </w:tcPr>
          <w:p w:rsidR="0064480C" w:rsidRPr="00687270" w:rsidRDefault="0064480C">
            <w:pPr>
              <w:jc w:val="center"/>
            </w:pPr>
            <w:r>
              <w:rPr>
                <w:rFonts w:hint="eastAsia"/>
              </w:rPr>
              <w:t>测风塔</w:t>
            </w:r>
          </w:p>
        </w:tc>
      </w:tr>
      <w:tr w:rsidR="00C02EE3">
        <w:trPr>
          <w:trHeight w:val="625"/>
        </w:trPr>
        <w:tc>
          <w:tcPr>
            <w:tcW w:w="1071" w:type="dxa"/>
            <w:vMerge/>
            <w:vAlign w:val="center"/>
          </w:tcPr>
          <w:p w:rsidR="00C02EE3" w:rsidRDefault="00C02EE3">
            <w:pPr>
              <w:jc w:val="center"/>
            </w:pPr>
          </w:p>
        </w:tc>
        <w:tc>
          <w:tcPr>
            <w:tcW w:w="1661" w:type="dxa"/>
            <w:vAlign w:val="center"/>
          </w:tcPr>
          <w:p w:rsidR="00C02EE3" w:rsidRDefault="00C03463">
            <w:pPr>
              <w:jc w:val="center"/>
            </w:pPr>
            <w:r>
              <w:rPr>
                <w:rFonts w:hint="eastAsia"/>
              </w:rPr>
              <w:t>设备</w:t>
            </w:r>
          </w:p>
        </w:tc>
        <w:tc>
          <w:tcPr>
            <w:tcW w:w="6047" w:type="dxa"/>
            <w:vAlign w:val="center"/>
          </w:tcPr>
          <w:p w:rsidR="00C02EE3" w:rsidRPr="00687270" w:rsidRDefault="00C03463">
            <w:pPr>
              <w:jc w:val="center"/>
            </w:pPr>
            <w:r w:rsidRPr="00687270">
              <w:rPr>
                <w:rFonts w:hint="eastAsia"/>
              </w:rPr>
              <w:t>主变</w:t>
            </w:r>
          </w:p>
        </w:tc>
      </w:tr>
      <w:tr w:rsidR="00C02EE3">
        <w:trPr>
          <w:trHeight w:val="625"/>
        </w:trPr>
        <w:tc>
          <w:tcPr>
            <w:tcW w:w="1071" w:type="dxa"/>
            <w:vMerge/>
            <w:vAlign w:val="center"/>
          </w:tcPr>
          <w:p w:rsidR="00C02EE3" w:rsidRDefault="00C02EE3">
            <w:pPr>
              <w:jc w:val="center"/>
            </w:pPr>
          </w:p>
        </w:tc>
        <w:tc>
          <w:tcPr>
            <w:tcW w:w="1661" w:type="dxa"/>
            <w:vAlign w:val="center"/>
          </w:tcPr>
          <w:p w:rsidR="00C02EE3" w:rsidRDefault="00C03463">
            <w:pPr>
              <w:jc w:val="center"/>
            </w:pPr>
            <w:r>
              <w:rPr>
                <w:rFonts w:hint="eastAsia"/>
              </w:rPr>
              <w:t>设备</w:t>
            </w:r>
          </w:p>
        </w:tc>
        <w:tc>
          <w:tcPr>
            <w:tcW w:w="6047" w:type="dxa"/>
            <w:vAlign w:val="center"/>
          </w:tcPr>
          <w:p w:rsidR="00C02EE3" w:rsidRPr="00687270" w:rsidRDefault="00C03463">
            <w:pPr>
              <w:jc w:val="center"/>
            </w:pPr>
            <w:r w:rsidRPr="00687270">
              <w:rPr>
                <w:rFonts w:hint="eastAsia"/>
              </w:rPr>
              <w:t>预制桩（产品）</w:t>
            </w:r>
          </w:p>
        </w:tc>
      </w:tr>
      <w:tr w:rsidR="00C02EE3">
        <w:trPr>
          <w:trHeight w:val="625"/>
        </w:trPr>
        <w:tc>
          <w:tcPr>
            <w:tcW w:w="1071" w:type="dxa"/>
            <w:vMerge/>
            <w:vAlign w:val="center"/>
          </w:tcPr>
          <w:p w:rsidR="00C02EE3" w:rsidRDefault="00C02EE3">
            <w:pPr>
              <w:jc w:val="center"/>
            </w:pPr>
          </w:p>
        </w:tc>
        <w:tc>
          <w:tcPr>
            <w:tcW w:w="1661" w:type="dxa"/>
            <w:vAlign w:val="center"/>
          </w:tcPr>
          <w:p w:rsidR="00C02EE3" w:rsidRDefault="00C03463">
            <w:pPr>
              <w:jc w:val="center"/>
            </w:pPr>
            <w:r>
              <w:rPr>
                <w:rFonts w:hint="eastAsia"/>
              </w:rPr>
              <w:t>设备</w:t>
            </w:r>
            <w:r>
              <w:rPr>
                <w:rFonts w:hint="eastAsia"/>
              </w:rPr>
              <w:t>/</w:t>
            </w:r>
            <w:r>
              <w:rPr>
                <w:rFonts w:hint="eastAsia"/>
              </w:rPr>
              <w:t>施工</w:t>
            </w:r>
          </w:p>
        </w:tc>
        <w:tc>
          <w:tcPr>
            <w:tcW w:w="6047" w:type="dxa"/>
            <w:vAlign w:val="center"/>
          </w:tcPr>
          <w:p w:rsidR="00C02EE3" w:rsidRPr="00687270" w:rsidRDefault="00C03463">
            <w:pPr>
              <w:jc w:val="center"/>
            </w:pPr>
            <w:r w:rsidRPr="00687270">
              <w:rPr>
                <w:rFonts w:hint="eastAsia"/>
              </w:rPr>
              <w:t>全站视频监控</w:t>
            </w:r>
          </w:p>
        </w:tc>
      </w:tr>
      <w:tr w:rsidR="00C02EE3">
        <w:trPr>
          <w:trHeight w:val="625"/>
        </w:trPr>
        <w:tc>
          <w:tcPr>
            <w:tcW w:w="1071" w:type="dxa"/>
            <w:vMerge/>
            <w:vAlign w:val="center"/>
          </w:tcPr>
          <w:p w:rsidR="00C02EE3" w:rsidRDefault="00C02EE3">
            <w:pPr>
              <w:jc w:val="center"/>
            </w:pPr>
          </w:p>
        </w:tc>
        <w:tc>
          <w:tcPr>
            <w:tcW w:w="1661" w:type="dxa"/>
            <w:vAlign w:val="center"/>
          </w:tcPr>
          <w:p w:rsidR="00C02EE3" w:rsidRDefault="00C03463">
            <w:pPr>
              <w:jc w:val="center"/>
            </w:pPr>
            <w:r>
              <w:rPr>
                <w:rFonts w:hint="eastAsia"/>
              </w:rPr>
              <w:t>施工</w:t>
            </w:r>
          </w:p>
        </w:tc>
        <w:tc>
          <w:tcPr>
            <w:tcW w:w="6047" w:type="dxa"/>
            <w:vAlign w:val="center"/>
          </w:tcPr>
          <w:p w:rsidR="00C02EE3" w:rsidRPr="00687270" w:rsidRDefault="00C03463">
            <w:pPr>
              <w:jc w:val="center"/>
            </w:pPr>
            <w:r w:rsidRPr="00687270">
              <w:rPr>
                <w:rFonts w:hint="eastAsia"/>
              </w:rPr>
              <w:t>桩基施工（预制桩、灌注桩）</w:t>
            </w:r>
          </w:p>
        </w:tc>
      </w:tr>
      <w:tr w:rsidR="00C02EE3">
        <w:trPr>
          <w:trHeight w:val="625"/>
        </w:trPr>
        <w:tc>
          <w:tcPr>
            <w:tcW w:w="1071" w:type="dxa"/>
            <w:vMerge/>
            <w:vAlign w:val="center"/>
          </w:tcPr>
          <w:p w:rsidR="00C02EE3" w:rsidRDefault="00C02EE3">
            <w:pPr>
              <w:jc w:val="center"/>
            </w:pPr>
          </w:p>
        </w:tc>
        <w:tc>
          <w:tcPr>
            <w:tcW w:w="1661" w:type="dxa"/>
            <w:vAlign w:val="center"/>
          </w:tcPr>
          <w:p w:rsidR="00C02EE3" w:rsidRDefault="00C03463">
            <w:pPr>
              <w:jc w:val="center"/>
            </w:pPr>
            <w:r>
              <w:rPr>
                <w:rFonts w:hint="eastAsia"/>
              </w:rPr>
              <w:t>施工</w:t>
            </w:r>
          </w:p>
        </w:tc>
        <w:tc>
          <w:tcPr>
            <w:tcW w:w="6047" w:type="dxa"/>
            <w:vAlign w:val="center"/>
          </w:tcPr>
          <w:p w:rsidR="00C02EE3" w:rsidRPr="00687270" w:rsidRDefault="00C03463">
            <w:pPr>
              <w:jc w:val="center"/>
            </w:pPr>
            <w:r w:rsidRPr="00687270">
              <w:rPr>
                <w:rFonts w:hint="eastAsia"/>
              </w:rPr>
              <w:t>风机承台施工（锚栓、基础环）</w:t>
            </w:r>
          </w:p>
        </w:tc>
      </w:tr>
      <w:tr w:rsidR="00C45E9A">
        <w:trPr>
          <w:trHeight w:val="625"/>
        </w:trPr>
        <w:tc>
          <w:tcPr>
            <w:tcW w:w="1071" w:type="dxa"/>
            <w:vMerge/>
            <w:vAlign w:val="center"/>
          </w:tcPr>
          <w:p w:rsidR="00C45E9A" w:rsidRDefault="00C45E9A">
            <w:pPr>
              <w:jc w:val="center"/>
            </w:pPr>
          </w:p>
        </w:tc>
        <w:tc>
          <w:tcPr>
            <w:tcW w:w="1661" w:type="dxa"/>
            <w:vAlign w:val="center"/>
          </w:tcPr>
          <w:p w:rsidR="00C45E9A" w:rsidRDefault="00C45E9A">
            <w:pPr>
              <w:jc w:val="center"/>
            </w:pPr>
            <w:r>
              <w:rPr>
                <w:rFonts w:hint="eastAsia"/>
              </w:rPr>
              <w:t>施工</w:t>
            </w:r>
          </w:p>
        </w:tc>
        <w:tc>
          <w:tcPr>
            <w:tcW w:w="6047" w:type="dxa"/>
            <w:vAlign w:val="center"/>
          </w:tcPr>
          <w:p w:rsidR="00C45E9A" w:rsidRPr="00687270" w:rsidRDefault="00C45E9A">
            <w:pPr>
              <w:jc w:val="center"/>
            </w:pPr>
            <w:r>
              <w:rPr>
                <w:rFonts w:hint="eastAsia"/>
              </w:rPr>
              <w:t>风机吊装</w:t>
            </w:r>
          </w:p>
        </w:tc>
      </w:tr>
      <w:tr w:rsidR="00B10468">
        <w:trPr>
          <w:trHeight w:val="625"/>
        </w:trPr>
        <w:tc>
          <w:tcPr>
            <w:tcW w:w="1071" w:type="dxa"/>
            <w:vMerge/>
            <w:vAlign w:val="center"/>
          </w:tcPr>
          <w:p w:rsidR="00B10468" w:rsidRDefault="00B10468">
            <w:pPr>
              <w:jc w:val="center"/>
            </w:pPr>
          </w:p>
        </w:tc>
        <w:tc>
          <w:tcPr>
            <w:tcW w:w="1661" w:type="dxa"/>
            <w:vAlign w:val="center"/>
          </w:tcPr>
          <w:p w:rsidR="00B10468" w:rsidRDefault="00B10468">
            <w:pPr>
              <w:jc w:val="center"/>
            </w:pPr>
            <w:r>
              <w:rPr>
                <w:rFonts w:hint="eastAsia"/>
              </w:rPr>
              <w:t>施工</w:t>
            </w:r>
          </w:p>
        </w:tc>
        <w:tc>
          <w:tcPr>
            <w:tcW w:w="6047" w:type="dxa"/>
            <w:vAlign w:val="center"/>
          </w:tcPr>
          <w:p w:rsidR="00B10468" w:rsidRDefault="00B10468">
            <w:pPr>
              <w:jc w:val="center"/>
            </w:pPr>
            <w:r>
              <w:rPr>
                <w:rFonts w:hint="eastAsia"/>
              </w:rPr>
              <w:t>沉降观测</w:t>
            </w:r>
          </w:p>
        </w:tc>
      </w:tr>
      <w:tr w:rsidR="00C02EE3">
        <w:trPr>
          <w:trHeight w:val="625"/>
        </w:trPr>
        <w:tc>
          <w:tcPr>
            <w:tcW w:w="1071" w:type="dxa"/>
            <w:vMerge/>
            <w:vAlign w:val="center"/>
          </w:tcPr>
          <w:p w:rsidR="00C02EE3" w:rsidRDefault="00C02EE3">
            <w:pPr>
              <w:jc w:val="center"/>
            </w:pPr>
          </w:p>
        </w:tc>
        <w:tc>
          <w:tcPr>
            <w:tcW w:w="1661" w:type="dxa"/>
            <w:vAlign w:val="center"/>
          </w:tcPr>
          <w:p w:rsidR="00C02EE3" w:rsidRDefault="00C03463">
            <w:pPr>
              <w:jc w:val="center"/>
            </w:pPr>
            <w:r>
              <w:rPr>
                <w:rFonts w:hint="eastAsia"/>
              </w:rPr>
              <w:t>施工</w:t>
            </w:r>
          </w:p>
        </w:tc>
        <w:tc>
          <w:tcPr>
            <w:tcW w:w="6047" w:type="dxa"/>
            <w:vAlign w:val="center"/>
          </w:tcPr>
          <w:p w:rsidR="00C02EE3" w:rsidRPr="00687270" w:rsidRDefault="00C03463">
            <w:pPr>
              <w:jc w:val="center"/>
              <w:rPr>
                <w:rFonts w:ascii="宋体" w:eastAsia="宋体" w:hAnsi="宋体" w:cs="宋体"/>
                <w:color w:val="000000"/>
              </w:rPr>
            </w:pPr>
            <w:proofErr w:type="gramStart"/>
            <w:r w:rsidRPr="00687270">
              <w:rPr>
                <w:rFonts w:hint="eastAsia"/>
                <w:color w:val="000000"/>
              </w:rPr>
              <w:t>升压站</w:t>
            </w:r>
            <w:proofErr w:type="gramEnd"/>
            <w:r w:rsidRPr="00687270">
              <w:rPr>
                <w:rFonts w:hint="eastAsia"/>
                <w:color w:val="000000"/>
              </w:rPr>
              <w:t>土建</w:t>
            </w:r>
          </w:p>
        </w:tc>
      </w:tr>
      <w:tr w:rsidR="00C02EE3">
        <w:trPr>
          <w:trHeight w:val="625"/>
        </w:trPr>
        <w:tc>
          <w:tcPr>
            <w:tcW w:w="1071" w:type="dxa"/>
            <w:vMerge/>
            <w:vAlign w:val="center"/>
          </w:tcPr>
          <w:p w:rsidR="00C02EE3" w:rsidRDefault="00C02EE3">
            <w:pPr>
              <w:jc w:val="center"/>
            </w:pPr>
          </w:p>
        </w:tc>
        <w:tc>
          <w:tcPr>
            <w:tcW w:w="1661" w:type="dxa"/>
            <w:vAlign w:val="center"/>
          </w:tcPr>
          <w:p w:rsidR="00C02EE3" w:rsidRDefault="00C03463">
            <w:pPr>
              <w:jc w:val="center"/>
            </w:pPr>
            <w:r>
              <w:rPr>
                <w:rFonts w:hint="eastAsia"/>
              </w:rPr>
              <w:t>施工</w:t>
            </w:r>
          </w:p>
        </w:tc>
        <w:tc>
          <w:tcPr>
            <w:tcW w:w="6047" w:type="dxa"/>
            <w:vAlign w:val="center"/>
          </w:tcPr>
          <w:p w:rsidR="00C02EE3" w:rsidRPr="00687270" w:rsidRDefault="00C03463">
            <w:pPr>
              <w:jc w:val="center"/>
              <w:rPr>
                <w:rFonts w:ascii="宋体" w:eastAsia="宋体" w:hAnsi="宋体" w:cs="宋体"/>
                <w:color w:val="000000"/>
              </w:rPr>
            </w:pPr>
            <w:r w:rsidRPr="00687270">
              <w:rPr>
                <w:rFonts w:hint="eastAsia"/>
                <w:color w:val="000000"/>
              </w:rPr>
              <w:t>防雷接地</w:t>
            </w:r>
          </w:p>
        </w:tc>
      </w:tr>
      <w:tr w:rsidR="00C02EE3">
        <w:trPr>
          <w:trHeight w:val="625"/>
        </w:trPr>
        <w:tc>
          <w:tcPr>
            <w:tcW w:w="1071" w:type="dxa"/>
            <w:vMerge/>
            <w:vAlign w:val="center"/>
          </w:tcPr>
          <w:p w:rsidR="00C02EE3" w:rsidRDefault="00C02EE3">
            <w:pPr>
              <w:jc w:val="center"/>
            </w:pPr>
          </w:p>
        </w:tc>
        <w:tc>
          <w:tcPr>
            <w:tcW w:w="1661" w:type="dxa"/>
            <w:vAlign w:val="center"/>
          </w:tcPr>
          <w:p w:rsidR="00C02EE3" w:rsidRDefault="00C03463">
            <w:pPr>
              <w:jc w:val="center"/>
            </w:pPr>
            <w:r>
              <w:rPr>
                <w:rFonts w:hint="eastAsia"/>
              </w:rPr>
              <w:t>施工</w:t>
            </w:r>
          </w:p>
        </w:tc>
        <w:tc>
          <w:tcPr>
            <w:tcW w:w="6047" w:type="dxa"/>
            <w:vAlign w:val="center"/>
          </w:tcPr>
          <w:p w:rsidR="00C02EE3" w:rsidRPr="00687270" w:rsidRDefault="00C03463">
            <w:pPr>
              <w:jc w:val="center"/>
              <w:rPr>
                <w:rFonts w:ascii="宋体" w:eastAsia="宋体" w:hAnsi="宋体" w:cs="宋体"/>
                <w:color w:val="000000"/>
              </w:rPr>
            </w:pPr>
            <w:proofErr w:type="gramStart"/>
            <w:r w:rsidRPr="00687270">
              <w:rPr>
                <w:rFonts w:hint="eastAsia"/>
                <w:color w:val="000000"/>
              </w:rPr>
              <w:t>升压站电气</w:t>
            </w:r>
            <w:proofErr w:type="gramEnd"/>
            <w:r w:rsidRPr="00687270">
              <w:rPr>
                <w:rFonts w:hint="eastAsia"/>
                <w:color w:val="000000"/>
              </w:rPr>
              <w:t>安装、调试、检验</w:t>
            </w:r>
            <w:r w:rsidRPr="00687270">
              <w:rPr>
                <w:rFonts w:hint="eastAsia"/>
                <w:color w:val="000000"/>
              </w:rPr>
              <w:t xml:space="preserve"> </w:t>
            </w:r>
            <w:proofErr w:type="gramStart"/>
            <w:r w:rsidRPr="00687270">
              <w:rPr>
                <w:rFonts w:hint="eastAsia"/>
                <w:color w:val="000000"/>
              </w:rPr>
              <w:t>含箱变</w:t>
            </w:r>
            <w:proofErr w:type="gramEnd"/>
          </w:p>
        </w:tc>
      </w:tr>
      <w:tr w:rsidR="00C02EE3">
        <w:trPr>
          <w:trHeight w:val="752"/>
        </w:trPr>
        <w:tc>
          <w:tcPr>
            <w:tcW w:w="1071" w:type="dxa"/>
            <w:vMerge/>
            <w:vAlign w:val="center"/>
          </w:tcPr>
          <w:p w:rsidR="00C02EE3" w:rsidRDefault="00C02EE3">
            <w:pPr>
              <w:jc w:val="center"/>
            </w:pPr>
          </w:p>
        </w:tc>
        <w:tc>
          <w:tcPr>
            <w:tcW w:w="1661" w:type="dxa"/>
            <w:vAlign w:val="center"/>
          </w:tcPr>
          <w:p w:rsidR="00C02EE3" w:rsidRDefault="00C03463">
            <w:pPr>
              <w:jc w:val="center"/>
            </w:pPr>
            <w:r>
              <w:rPr>
                <w:rFonts w:hint="eastAsia"/>
              </w:rPr>
              <w:t>施工</w:t>
            </w:r>
          </w:p>
        </w:tc>
        <w:tc>
          <w:tcPr>
            <w:tcW w:w="6047" w:type="dxa"/>
            <w:vAlign w:val="center"/>
          </w:tcPr>
          <w:p w:rsidR="00C02EE3" w:rsidRPr="00687270" w:rsidRDefault="00C03463">
            <w:pPr>
              <w:jc w:val="center"/>
              <w:rPr>
                <w:rFonts w:ascii="宋体" w:eastAsia="宋体" w:hAnsi="宋体" w:cs="宋体"/>
                <w:color w:val="000000"/>
              </w:rPr>
            </w:pPr>
            <w:r w:rsidRPr="00687270">
              <w:rPr>
                <w:rFonts w:hint="eastAsia"/>
                <w:color w:val="000000"/>
              </w:rPr>
              <w:t>道路施工</w:t>
            </w:r>
          </w:p>
        </w:tc>
      </w:tr>
    </w:tbl>
    <w:p w:rsidR="00C02EE3" w:rsidRDefault="00C02EE3"/>
    <w:p w:rsidR="00C02EE3" w:rsidRDefault="00C02EE3"/>
    <w:p w:rsidR="00C02EE3" w:rsidRDefault="00C02EE3"/>
    <w:p w:rsidR="00C02EE3" w:rsidRDefault="00C02EE3"/>
    <w:p w:rsidR="00C02EE3" w:rsidRDefault="00C02EE3"/>
    <w:p w:rsidR="00C02EE3" w:rsidRDefault="00C02EE3"/>
    <w:p w:rsidR="00C02EE3" w:rsidRDefault="00C02EE3"/>
    <w:tbl>
      <w:tblPr>
        <w:tblStyle w:val="a3"/>
        <w:tblW w:w="8779" w:type="dxa"/>
        <w:tblInd w:w="422" w:type="dxa"/>
        <w:tblLayout w:type="fixed"/>
        <w:tblLook w:val="04A0" w:firstRow="1" w:lastRow="0" w:firstColumn="1" w:lastColumn="0" w:noHBand="0" w:noVBand="1"/>
      </w:tblPr>
      <w:tblGrid>
        <w:gridCol w:w="1071"/>
        <w:gridCol w:w="1661"/>
        <w:gridCol w:w="6047"/>
      </w:tblGrid>
      <w:tr w:rsidR="00C02EE3">
        <w:trPr>
          <w:trHeight w:val="606"/>
        </w:trPr>
        <w:tc>
          <w:tcPr>
            <w:tcW w:w="1071" w:type="dxa"/>
            <w:vAlign w:val="center"/>
          </w:tcPr>
          <w:p w:rsidR="00C02EE3" w:rsidRDefault="00C03463">
            <w:pPr>
              <w:jc w:val="center"/>
            </w:pPr>
            <w:r>
              <w:rPr>
                <w:rFonts w:hint="eastAsia"/>
              </w:rPr>
              <w:t>项目</w:t>
            </w:r>
          </w:p>
        </w:tc>
        <w:tc>
          <w:tcPr>
            <w:tcW w:w="1661" w:type="dxa"/>
            <w:vAlign w:val="center"/>
          </w:tcPr>
          <w:p w:rsidR="00C02EE3" w:rsidRDefault="00C03463">
            <w:pPr>
              <w:jc w:val="center"/>
            </w:pPr>
            <w:r>
              <w:rPr>
                <w:rFonts w:hint="eastAsia"/>
              </w:rPr>
              <w:t>类型</w:t>
            </w:r>
          </w:p>
        </w:tc>
        <w:tc>
          <w:tcPr>
            <w:tcW w:w="6047" w:type="dxa"/>
            <w:vAlign w:val="center"/>
          </w:tcPr>
          <w:p w:rsidR="00C02EE3" w:rsidRDefault="00C03463">
            <w:pPr>
              <w:jc w:val="center"/>
            </w:pPr>
            <w:r>
              <w:rPr>
                <w:rFonts w:hint="eastAsia"/>
              </w:rPr>
              <w:t>品类划分</w:t>
            </w:r>
          </w:p>
        </w:tc>
      </w:tr>
      <w:tr w:rsidR="00C02EE3">
        <w:trPr>
          <w:trHeight w:val="625"/>
        </w:trPr>
        <w:tc>
          <w:tcPr>
            <w:tcW w:w="1071" w:type="dxa"/>
            <w:vMerge w:val="restart"/>
            <w:vAlign w:val="center"/>
          </w:tcPr>
          <w:p w:rsidR="00C02EE3" w:rsidRDefault="00C03463">
            <w:pPr>
              <w:jc w:val="center"/>
            </w:pPr>
            <w:r>
              <w:rPr>
                <w:rFonts w:hint="eastAsia"/>
              </w:rPr>
              <w:t>线路</w:t>
            </w:r>
          </w:p>
        </w:tc>
        <w:tc>
          <w:tcPr>
            <w:tcW w:w="1661" w:type="dxa"/>
            <w:vAlign w:val="center"/>
          </w:tcPr>
          <w:p w:rsidR="00C02EE3" w:rsidRDefault="00C03463">
            <w:pPr>
              <w:jc w:val="center"/>
            </w:pPr>
            <w:r>
              <w:rPr>
                <w:rFonts w:hint="eastAsia"/>
              </w:rPr>
              <w:t>设备</w:t>
            </w:r>
          </w:p>
        </w:tc>
        <w:tc>
          <w:tcPr>
            <w:tcW w:w="6047" w:type="dxa"/>
            <w:vAlign w:val="center"/>
          </w:tcPr>
          <w:p w:rsidR="00C02EE3" w:rsidRDefault="00C03463">
            <w:pPr>
              <w:jc w:val="center"/>
            </w:pPr>
            <w:r>
              <w:rPr>
                <w:rFonts w:hint="eastAsia"/>
              </w:rPr>
              <w:t>铁塔、钢管杆</w:t>
            </w:r>
          </w:p>
        </w:tc>
      </w:tr>
      <w:tr w:rsidR="00C02EE3">
        <w:trPr>
          <w:trHeight w:val="606"/>
        </w:trPr>
        <w:tc>
          <w:tcPr>
            <w:tcW w:w="1071" w:type="dxa"/>
            <w:vMerge/>
            <w:vAlign w:val="center"/>
          </w:tcPr>
          <w:p w:rsidR="00C02EE3" w:rsidRDefault="00C02EE3">
            <w:pPr>
              <w:jc w:val="center"/>
            </w:pPr>
          </w:p>
        </w:tc>
        <w:tc>
          <w:tcPr>
            <w:tcW w:w="1661" w:type="dxa"/>
            <w:vAlign w:val="center"/>
          </w:tcPr>
          <w:p w:rsidR="00C02EE3" w:rsidRDefault="00C03463">
            <w:pPr>
              <w:jc w:val="center"/>
            </w:pPr>
            <w:r>
              <w:rPr>
                <w:rFonts w:hint="eastAsia"/>
              </w:rPr>
              <w:t>设备</w:t>
            </w:r>
          </w:p>
        </w:tc>
        <w:tc>
          <w:tcPr>
            <w:tcW w:w="6047" w:type="dxa"/>
            <w:vAlign w:val="center"/>
          </w:tcPr>
          <w:p w:rsidR="00C02EE3" w:rsidRDefault="00C03463">
            <w:pPr>
              <w:jc w:val="center"/>
            </w:pPr>
            <w:r>
              <w:rPr>
                <w:rFonts w:hint="eastAsia"/>
              </w:rPr>
              <w:t>钢芯铝绞线</w:t>
            </w:r>
          </w:p>
        </w:tc>
      </w:tr>
      <w:tr w:rsidR="00C02EE3">
        <w:trPr>
          <w:trHeight w:val="606"/>
        </w:trPr>
        <w:tc>
          <w:tcPr>
            <w:tcW w:w="1071" w:type="dxa"/>
            <w:vMerge/>
            <w:vAlign w:val="center"/>
          </w:tcPr>
          <w:p w:rsidR="00C02EE3" w:rsidRDefault="00C02EE3">
            <w:pPr>
              <w:jc w:val="center"/>
            </w:pPr>
          </w:p>
        </w:tc>
        <w:tc>
          <w:tcPr>
            <w:tcW w:w="1661" w:type="dxa"/>
            <w:vAlign w:val="center"/>
          </w:tcPr>
          <w:p w:rsidR="00C02EE3" w:rsidRDefault="00C03463">
            <w:pPr>
              <w:jc w:val="center"/>
            </w:pPr>
            <w:r>
              <w:rPr>
                <w:rFonts w:hint="eastAsia"/>
              </w:rPr>
              <w:t>设备</w:t>
            </w:r>
          </w:p>
        </w:tc>
        <w:tc>
          <w:tcPr>
            <w:tcW w:w="6047" w:type="dxa"/>
            <w:vAlign w:val="center"/>
          </w:tcPr>
          <w:p w:rsidR="00C02EE3" w:rsidRDefault="00C03463">
            <w:pPr>
              <w:jc w:val="center"/>
            </w:pPr>
            <w:r>
              <w:rPr>
                <w:rFonts w:hint="eastAsia"/>
              </w:rPr>
              <w:t>铜电缆</w:t>
            </w:r>
          </w:p>
        </w:tc>
      </w:tr>
      <w:tr w:rsidR="00C02EE3">
        <w:trPr>
          <w:trHeight w:val="606"/>
        </w:trPr>
        <w:tc>
          <w:tcPr>
            <w:tcW w:w="1071" w:type="dxa"/>
            <w:vMerge/>
            <w:vAlign w:val="center"/>
          </w:tcPr>
          <w:p w:rsidR="00C02EE3" w:rsidRDefault="00C02EE3">
            <w:pPr>
              <w:jc w:val="center"/>
            </w:pPr>
          </w:p>
        </w:tc>
        <w:tc>
          <w:tcPr>
            <w:tcW w:w="1661" w:type="dxa"/>
            <w:vAlign w:val="center"/>
          </w:tcPr>
          <w:p w:rsidR="00C02EE3" w:rsidRDefault="00C03463">
            <w:pPr>
              <w:jc w:val="center"/>
            </w:pPr>
            <w:r>
              <w:rPr>
                <w:rFonts w:hint="eastAsia"/>
              </w:rPr>
              <w:t>设备</w:t>
            </w:r>
          </w:p>
        </w:tc>
        <w:tc>
          <w:tcPr>
            <w:tcW w:w="6047" w:type="dxa"/>
            <w:vAlign w:val="center"/>
          </w:tcPr>
          <w:p w:rsidR="00C02EE3" w:rsidRDefault="00C03463">
            <w:pPr>
              <w:jc w:val="center"/>
            </w:pPr>
            <w:r>
              <w:rPr>
                <w:rFonts w:hint="eastAsia"/>
              </w:rPr>
              <w:t>光缆</w:t>
            </w:r>
          </w:p>
        </w:tc>
      </w:tr>
      <w:tr w:rsidR="00C02EE3">
        <w:trPr>
          <w:trHeight w:val="606"/>
        </w:trPr>
        <w:tc>
          <w:tcPr>
            <w:tcW w:w="1071" w:type="dxa"/>
            <w:vMerge/>
            <w:vAlign w:val="center"/>
          </w:tcPr>
          <w:p w:rsidR="00C02EE3" w:rsidRDefault="00C02EE3">
            <w:pPr>
              <w:jc w:val="center"/>
            </w:pPr>
          </w:p>
        </w:tc>
        <w:tc>
          <w:tcPr>
            <w:tcW w:w="1661" w:type="dxa"/>
            <w:vAlign w:val="center"/>
          </w:tcPr>
          <w:p w:rsidR="00C02EE3" w:rsidRDefault="00C03463">
            <w:pPr>
              <w:jc w:val="center"/>
            </w:pPr>
            <w:r>
              <w:rPr>
                <w:rFonts w:hint="eastAsia"/>
              </w:rPr>
              <w:t>设备</w:t>
            </w:r>
          </w:p>
        </w:tc>
        <w:tc>
          <w:tcPr>
            <w:tcW w:w="6047" w:type="dxa"/>
            <w:vAlign w:val="center"/>
          </w:tcPr>
          <w:p w:rsidR="00C02EE3" w:rsidRDefault="00C03463">
            <w:pPr>
              <w:jc w:val="center"/>
            </w:pPr>
            <w:r>
              <w:rPr>
                <w:rFonts w:hint="eastAsia"/>
              </w:rPr>
              <w:t>绝缘子（支柱式、瓷）</w:t>
            </w:r>
            <w:r w:rsidR="002224B3">
              <w:rPr>
                <w:rFonts w:hint="eastAsia"/>
              </w:rPr>
              <w:t>含均压环</w:t>
            </w:r>
          </w:p>
        </w:tc>
      </w:tr>
      <w:tr w:rsidR="00C02EE3">
        <w:trPr>
          <w:trHeight w:val="606"/>
        </w:trPr>
        <w:tc>
          <w:tcPr>
            <w:tcW w:w="1071" w:type="dxa"/>
            <w:vMerge/>
            <w:vAlign w:val="center"/>
          </w:tcPr>
          <w:p w:rsidR="00C02EE3" w:rsidRDefault="00C02EE3">
            <w:pPr>
              <w:jc w:val="center"/>
            </w:pPr>
          </w:p>
        </w:tc>
        <w:tc>
          <w:tcPr>
            <w:tcW w:w="1661" w:type="dxa"/>
            <w:vAlign w:val="center"/>
          </w:tcPr>
          <w:p w:rsidR="00C02EE3" w:rsidRDefault="00C03463">
            <w:pPr>
              <w:jc w:val="center"/>
            </w:pPr>
            <w:r>
              <w:rPr>
                <w:rFonts w:hint="eastAsia"/>
              </w:rPr>
              <w:t>设备</w:t>
            </w:r>
          </w:p>
        </w:tc>
        <w:tc>
          <w:tcPr>
            <w:tcW w:w="6047" w:type="dxa"/>
            <w:vAlign w:val="center"/>
          </w:tcPr>
          <w:p w:rsidR="00C02EE3" w:rsidRDefault="00C03463">
            <w:pPr>
              <w:jc w:val="center"/>
            </w:pPr>
            <w:r>
              <w:rPr>
                <w:rFonts w:hint="eastAsia"/>
              </w:rPr>
              <w:t>避雷器</w:t>
            </w:r>
          </w:p>
        </w:tc>
      </w:tr>
      <w:tr w:rsidR="00C02EE3">
        <w:trPr>
          <w:trHeight w:val="625"/>
        </w:trPr>
        <w:tc>
          <w:tcPr>
            <w:tcW w:w="1071" w:type="dxa"/>
            <w:vMerge/>
            <w:vAlign w:val="center"/>
          </w:tcPr>
          <w:p w:rsidR="00C02EE3" w:rsidRDefault="00C02EE3">
            <w:pPr>
              <w:jc w:val="center"/>
            </w:pPr>
          </w:p>
        </w:tc>
        <w:tc>
          <w:tcPr>
            <w:tcW w:w="1661" w:type="dxa"/>
            <w:vAlign w:val="center"/>
          </w:tcPr>
          <w:p w:rsidR="00C02EE3" w:rsidRDefault="00C03463">
            <w:pPr>
              <w:jc w:val="center"/>
            </w:pPr>
            <w:r>
              <w:rPr>
                <w:rFonts w:hint="eastAsia"/>
              </w:rPr>
              <w:t>设备</w:t>
            </w:r>
          </w:p>
        </w:tc>
        <w:tc>
          <w:tcPr>
            <w:tcW w:w="6047" w:type="dxa"/>
            <w:vAlign w:val="center"/>
          </w:tcPr>
          <w:p w:rsidR="00C02EE3" w:rsidRDefault="00C03463">
            <w:pPr>
              <w:jc w:val="center"/>
            </w:pPr>
            <w:r>
              <w:rPr>
                <w:rFonts w:hint="eastAsia"/>
              </w:rPr>
              <w:t>电缆金具</w:t>
            </w:r>
          </w:p>
        </w:tc>
      </w:tr>
      <w:tr w:rsidR="00C02EE3">
        <w:trPr>
          <w:trHeight w:val="625"/>
        </w:trPr>
        <w:tc>
          <w:tcPr>
            <w:tcW w:w="1071" w:type="dxa"/>
            <w:vMerge/>
            <w:vAlign w:val="center"/>
          </w:tcPr>
          <w:p w:rsidR="00C02EE3" w:rsidRDefault="00C02EE3">
            <w:pPr>
              <w:jc w:val="center"/>
            </w:pPr>
          </w:p>
        </w:tc>
        <w:tc>
          <w:tcPr>
            <w:tcW w:w="1661" w:type="dxa"/>
            <w:vAlign w:val="center"/>
          </w:tcPr>
          <w:p w:rsidR="00C02EE3" w:rsidRDefault="00C03463">
            <w:pPr>
              <w:jc w:val="center"/>
            </w:pPr>
            <w:r>
              <w:rPr>
                <w:rFonts w:hint="eastAsia"/>
              </w:rPr>
              <w:t>设备</w:t>
            </w:r>
          </w:p>
        </w:tc>
        <w:tc>
          <w:tcPr>
            <w:tcW w:w="6047" w:type="dxa"/>
            <w:vAlign w:val="center"/>
          </w:tcPr>
          <w:p w:rsidR="00C02EE3" w:rsidRDefault="00C03463">
            <w:pPr>
              <w:jc w:val="center"/>
            </w:pPr>
            <w:r>
              <w:rPr>
                <w:rFonts w:hint="eastAsia"/>
              </w:rPr>
              <w:t>光缆金具</w:t>
            </w:r>
          </w:p>
        </w:tc>
      </w:tr>
      <w:tr w:rsidR="00C02EE3">
        <w:trPr>
          <w:trHeight w:val="625"/>
        </w:trPr>
        <w:tc>
          <w:tcPr>
            <w:tcW w:w="1071" w:type="dxa"/>
            <w:vMerge/>
            <w:vAlign w:val="center"/>
          </w:tcPr>
          <w:p w:rsidR="00C02EE3" w:rsidRDefault="00C02EE3">
            <w:pPr>
              <w:jc w:val="center"/>
            </w:pPr>
          </w:p>
        </w:tc>
        <w:tc>
          <w:tcPr>
            <w:tcW w:w="1661" w:type="dxa"/>
            <w:vAlign w:val="center"/>
          </w:tcPr>
          <w:p w:rsidR="00C02EE3" w:rsidRDefault="00C03463">
            <w:pPr>
              <w:jc w:val="center"/>
            </w:pPr>
            <w:r>
              <w:rPr>
                <w:rFonts w:hint="eastAsia"/>
              </w:rPr>
              <w:t>设备</w:t>
            </w:r>
          </w:p>
        </w:tc>
        <w:tc>
          <w:tcPr>
            <w:tcW w:w="6047" w:type="dxa"/>
            <w:vAlign w:val="center"/>
          </w:tcPr>
          <w:p w:rsidR="00C02EE3" w:rsidRDefault="00C03463">
            <w:pPr>
              <w:jc w:val="center"/>
            </w:pPr>
            <w:r>
              <w:rPr>
                <w:rFonts w:hint="eastAsia"/>
              </w:rPr>
              <w:t>电缆终端头</w:t>
            </w:r>
          </w:p>
        </w:tc>
      </w:tr>
      <w:tr w:rsidR="00C02EE3">
        <w:trPr>
          <w:trHeight w:val="625"/>
        </w:trPr>
        <w:tc>
          <w:tcPr>
            <w:tcW w:w="1071" w:type="dxa"/>
            <w:vMerge/>
            <w:vAlign w:val="center"/>
          </w:tcPr>
          <w:p w:rsidR="00C02EE3" w:rsidRDefault="00C02EE3">
            <w:pPr>
              <w:jc w:val="center"/>
            </w:pPr>
          </w:p>
        </w:tc>
        <w:tc>
          <w:tcPr>
            <w:tcW w:w="1661" w:type="dxa"/>
            <w:vAlign w:val="center"/>
          </w:tcPr>
          <w:p w:rsidR="00C02EE3" w:rsidRDefault="00C03463">
            <w:pPr>
              <w:jc w:val="center"/>
            </w:pPr>
            <w:r>
              <w:rPr>
                <w:rFonts w:hint="eastAsia"/>
              </w:rPr>
              <w:t>设备</w:t>
            </w:r>
          </w:p>
        </w:tc>
        <w:tc>
          <w:tcPr>
            <w:tcW w:w="6047" w:type="dxa"/>
            <w:vAlign w:val="center"/>
          </w:tcPr>
          <w:p w:rsidR="00C02EE3" w:rsidRDefault="00C03463">
            <w:pPr>
              <w:jc w:val="center"/>
            </w:pPr>
            <w:proofErr w:type="spellStart"/>
            <w:r>
              <w:t>D</w:t>
            </w:r>
            <w:r>
              <w:rPr>
                <w:rFonts w:hint="eastAsia"/>
              </w:rPr>
              <w:t>ts</w:t>
            </w:r>
            <w:proofErr w:type="spellEnd"/>
          </w:p>
        </w:tc>
      </w:tr>
      <w:tr w:rsidR="00C02EE3">
        <w:trPr>
          <w:trHeight w:val="625"/>
        </w:trPr>
        <w:tc>
          <w:tcPr>
            <w:tcW w:w="1071" w:type="dxa"/>
            <w:vMerge/>
            <w:vAlign w:val="center"/>
          </w:tcPr>
          <w:p w:rsidR="00C02EE3" w:rsidRDefault="00C02EE3">
            <w:pPr>
              <w:jc w:val="center"/>
            </w:pPr>
          </w:p>
        </w:tc>
        <w:tc>
          <w:tcPr>
            <w:tcW w:w="1661" w:type="dxa"/>
            <w:vAlign w:val="center"/>
          </w:tcPr>
          <w:p w:rsidR="00C02EE3" w:rsidRDefault="00C03463">
            <w:pPr>
              <w:jc w:val="center"/>
            </w:pPr>
            <w:r>
              <w:rPr>
                <w:rFonts w:hint="eastAsia"/>
              </w:rPr>
              <w:t>施工</w:t>
            </w:r>
          </w:p>
        </w:tc>
        <w:tc>
          <w:tcPr>
            <w:tcW w:w="6047" w:type="dxa"/>
            <w:vAlign w:val="center"/>
          </w:tcPr>
          <w:p w:rsidR="00C02EE3" w:rsidRDefault="00C03463">
            <w:pPr>
              <w:jc w:val="center"/>
            </w:pPr>
            <w:r>
              <w:rPr>
                <w:rFonts w:hint="eastAsia"/>
              </w:rPr>
              <w:t>基础施工</w:t>
            </w:r>
          </w:p>
        </w:tc>
      </w:tr>
      <w:tr w:rsidR="00C02EE3">
        <w:trPr>
          <w:trHeight w:val="625"/>
        </w:trPr>
        <w:tc>
          <w:tcPr>
            <w:tcW w:w="1071" w:type="dxa"/>
            <w:vMerge/>
            <w:vAlign w:val="center"/>
          </w:tcPr>
          <w:p w:rsidR="00C02EE3" w:rsidRDefault="00C02EE3">
            <w:pPr>
              <w:jc w:val="center"/>
            </w:pPr>
          </w:p>
        </w:tc>
        <w:tc>
          <w:tcPr>
            <w:tcW w:w="1661" w:type="dxa"/>
            <w:vAlign w:val="center"/>
          </w:tcPr>
          <w:p w:rsidR="00C02EE3" w:rsidRDefault="00C03463">
            <w:pPr>
              <w:jc w:val="center"/>
            </w:pPr>
            <w:r>
              <w:rPr>
                <w:rFonts w:hint="eastAsia"/>
              </w:rPr>
              <w:t>施工</w:t>
            </w:r>
          </w:p>
        </w:tc>
        <w:tc>
          <w:tcPr>
            <w:tcW w:w="6047" w:type="dxa"/>
            <w:vAlign w:val="center"/>
          </w:tcPr>
          <w:p w:rsidR="00C02EE3" w:rsidRDefault="00C03463">
            <w:pPr>
              <w:jc w:val="center"/>
              <w:rPr>
                <w:rFonts w:ascii="宋体" w:eastAsia="宋体" w:hAnsi="宋体" w:cs="宋体"/>
                <w:color w:val="000000"/>
              </w:rPr>
            </w:pPr>
            <w:r>
              <w:rPr>
                <w:rFonts w:hint="eastAsia"/>
                <w:color w:val="000000"/>
              </w:rPr>
              <w:t>组塔架线施工</w:t>
            </w:r>
          </w:p>
        </w:tc>
      </w:tr>
      <w:tr w:rsidR="00C02EE3">
        <w:trPr>
          <w:trHeight w:val="625"/>
        </w:trPr>
        <w:tc>
          <w:tcPr>
            <w:tcW w:w="1071" w:type="dxa"/>
            <w:vMerge/>
            <w:vAlign w:val="center"/>
          </w:tcPr>
          <w:p w:rsidR="00C02EE3" w:rsidRDefault="00C02EE3">
            <w:pPr>
              <w:jc w:val="center"/>
            </w:pPr>
          </w:p>
        </w:tc>
        <w:tc>
          <w:tcPr>
            <w:tcW w:w="1661" w:type="dxa"/>
            <w:vAlign w:val="center"/>
          </w:tcPr>
          <w:p w:rsidR="00C02EE3" w:rsidRDefault="00C03463">
            <w:pPr>
              <w:jc w:val="center"/>
            </w:pPr>
            <w:r>
              <w:rPr>
                <w:rFonts w:hint="eastAsia"/>
              </w:rPr>
              <w:t>施工</w:t>
            </w:r>
          </w:p>
        </w:tc>
        <w:tc>
          <w:tcPr>
            <w:tcW w:w="6047" w:type="dxa"/>
            <w:vAlign w:val="center"/>
          </w:tcPr>
          <w:p w:rsidR="00C02EE3" w:rsidRDefault="00C03463">
            <w:pPr>
              <w:jc w:val="center"/>
              <w:rPr>
                <w:rFonts w:ascii="宋体" w:eastAsia="宋体" w:hAnsi="宋体" w:cs="宋体"/>
                <w:color w:val="000000"/>
              </w:rPr>
            </w:pPr>
            <w:r>
              <w:rPr>
                <w:rFonts w:hint="eastAsia"/>
                <w:color w:val="000000"/>
              </w:rPr>
              <w:t>地埋顶管施工</w:t>
            </w:r>
          </w:p>
        </w:tc>
      </w:tr>
    </w:tbl>
    <w:p w:rsidR="00C02EE3" w:rsidRDefault="00C02EE3"/>
    <w:sectPr w:rsidR="00C02E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5338A"/>
    <w:multiLevelType w:val="multilevel"/>
    <w:tmpl w:val="3465338A"/>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3B8"/>
    <w:rsid w:val="FFFED266"/>
    <w:rsid w:val="00026AF7"/>
    <w:rsid w:val="00046BF3"/>
    <w:rsid w:val="00064593"/>
    <w:rsid w:val="0009793D"/>
    <w:rsid w:val="000E6F3A"/>
    <w:rsid w:val="00135AFB"/>
    <w:rsid w:val="001525E4"/>
    <w:rsid w:val="00166CE8"/>
    <w:rsid w:val="00197B4E"/>
    <w:rsid w:val="001F18C5"/>
    <w:rsid w:val="002210FE"/>
    <w:rsid w:val="002224B3"/>
    <w:rsid w:val="00226987"/>
    <w:rsid w:val="00233F50"/>
    <w:rsid w:val="002362EC"/>
    <w:rsid w:val="002D70CE"/>
    <w:rsid w:val="00300262"/>
    <w:rsid w:val="003138A3"/>
    <w:rsid w:val="003245D7"/>
    <w:rsid w:val="00356EC4"/>
    <w:rsid w:val="00357574"/>
    <w:rsid w:val="003710A8"/>
    <w:rsid w:val="003A1589"/>
    <w:rsid w:val="003B503B"/>
    <w:rsid w:val="003D23B7"/>
    <w:rsid w:val="003F4D26"/>
    <w:rsid w:val="003F5E09"/>
    <w:rsid w:val="00403C17"/>
    <w:rsid w:val="00462489"/>
    <w:rsid w:val="00475A64"/>
    <w:rsid w:val="00490E82"/>
    <w:rsid w:val="004B7323"/>
    <w:rsid w:val="004C726B"/>
    <w:rsid w:val="00531BFA"/>
    <w:rsid w:val="00533ECF"/>
    <w:rsid w:val="0053670F"/>
    <w:rsid w:val="00596830"/>
    <w:rsid w:val="005E20C2"/>
    <w:rsid w:val="005F38DA"/>
    <w:rsid w:val="00607AFA"/>
    <w:rsid w:val="0062220B"/>
    <w:rsid w:val="00626878"/>
    <w:rsid w:val="0064480C"/>
    <w:rsid w:val="00644D6F"/>
    <w:rsid w:val="00670904"/>
    <w:rsid w:val="006802E7"/>
    <w:rsid w:val="006803C9"/>
    <w:rsid w:val="00687270"/>
    <w:rsid w:val="006D55A3"/>
    <w:rsid w:val="006E595F"/>
    <w:rsid w:val="007331D6"/>
    <w:rsid w:val="00754BB0"/>
    <w:rsid w:val="00755CC8"/>
    <w:rsid w:val="00776C0F"/>
    <w:rsid w:val="007C4C33"/>
    <w:rsid w:val="007D3BD8"/>
    <w:rsid w:val="007D44BC"/>
    <w:rsid w:val="007E63B8"/>
    <w:rsid w:val="007F0353"/>
    <w:rsid w:val="00830D2A"/>
    <w:rsid w:val="00853917"/>
    <w:rsid w:val="008B506D"/>
    <w:rsid w:val="008C081A"/>
    <w:rsid w:val="008F2A7B"/>
    <w:rsid w:val="00930999"/>
    <w:rsid w:val="0095402D"/>
    <w:rsid w:val="00954422"/>
    <w:rsid w:val="00962711"/>
    <w:rsid w:val="00964D3B"/>
    <w:rsid w:val="009B0878"/>
    <w:rsid w:val="009E08B0"/>
    <w:rsid w:val="00A73D8A"/>
    <w:rsid w:val="00AA0F79"/>
    <w:rsid w:val="00AE4BDE"/>
    <w:rsid w:val="00B10468"/>
    <w:rsid w:val="00B24032"/>
    <w:rsid w:val="00B31D40"/>
    <w:rsid w:val="00B35EF0"/>
    <w:rsid w:val="00B535C0"/>
    <w:rsid w:val="00B62B86"/>
    <w:rsid w:val="00BA3F10"/>
    <w:rsid w:val="00BE330E"/>
    <w:rsid w:val="00BE334F"/>
    <w:rsid w:val="00BE716F"/>
    <w:rsid w:val="00C02EE3"/>
    <w:rsid w:val="00C03463"/>
    <w:rsid w:val="00C20ED0"/>
    <w:rsid w:val="00C45E9A"/>
    <w:rsid w:val="00C507A3"/>
    <w:rsid w:val="00CB1A6A"/>
    <w:rsid w:val="00CD2CD0"/>
    <w:rsid w:val="00CE5AEA"/>
    <w:rsid w:val="00CF0CAB"/>
    <w:rsid w:val="00D22984"/>
    <w:rsid w:val="00D239BD"/>
    <w:rsid w:val="00D46AB4"/>
    <w:rsid w:val="00D84C42"/>
    <w:rsid w:val="00D921D0"/>
    <w:rsid w:val="00DD434D"/>
    <w:rsid w:val="00DE151A"/>
    <w:rsid w:val="00DE2FF7"/>
    <w:rsid w:val="00DF7CB0"/>
    <w:rsid w:val="00E55E1C"/>
    <w:rsid w:val="00E6392F"/>
    <w:rsid w:val="00E862E0"/>
    <w:rsid w:val="00E94388"/>
    <w:rsid w:val="00E94906"/>
    <w:rsid w:val="00EA362B"/>
    <w:rsid w:val="00EB2090"/>
    <w:rsid w:val="00EB4D71"/>
    <w:rsid w:val="00EB6E77"/>
    <w:rsid w:val="00EC1711"/>
    <w:rsid w:val="00F4296C"/>
    <w:rsid w:val="00F92090"/>
    <w:rsid w:val="00FD0CE7"/>
    <w:rsid w:val="00FD2371"/>
    <w:rsid w:val="00FE4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Pr>
      <w:b/>
      <w:bCs/>
    </w:rPr>
  </w:style>
  <w:style w:type="character" w:styleId="a5">
    <w:name w:val="Hyperlink"/>
    <w:basedOn w:val="a0"/>
    <w:uiPriority w:val="99"/>
    <w:unhideWhenUsed/>
    <w:rPr>
      <w:color w:val="0000FF" w:themeColor="hyperlink"/>
      <w:u w:val="single"/>
    </w:rPr>
  </w:style>
  <w:style w:type="character" w:customStyle="1" w:styleId="1Char">
    <w:name w:val="标题 1 Char"/>
    <w:basedOn w:val="a0"/>
    <w:link w:val="1"/>
    <w:uiPriority w:val="9"/>
    <w:rPr>
      <w:b/>
      <w:bCs/>
      <w:kern w:val="44"/>
      <w:sz w:val="44"/>
      <w:szCs w:val="44"/>
    </w:rPr>
  </w:style>
  <w:style w:type="paragraph" w:styleId="a6">
    <w:name w:val="List Paragraph"/>
    <w:basedOn w:val="a"/>
    <w:uiPriority w:val="34"/>
    <w:qFormat/>
    <w:pPr>
      <w:ind w:firstLineChars="200" w:firstLine="420"/>
    </w:p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styleId="a7">
    <w:name w:val="annotation reference"/>
    <w:basedOn w:val="a0"/>
    <w:uiPriority w:val="99"/>
    <w:semiHidden/>
    <w:unhideWhenUsed/>
    <w:rsid w:val="00197B4E"/>
    <w:rPr>
      <w:sz w:val="21"/>
      <w:szCs w:val="21"/>
    </w:rPr>
  </w:style>
  <w:style w:type="paragraph" w:styleId="a8">
    <w:name w:val="annotation text"/>
    <w:basedOn w:val="a"/>
    <w:link w:val="Char"/>
    <w:uiPriority w:val="99"/>
    <w:semiHidden/>
    <w:unhideWhenUsed/>
    <w:rsid w:val="00197B4E"/>
    <w:pPr>
      <w:jc w:val="left"/>
    </w:pPr>
  </w:style>
  <w:style w:type="character" w:customStyle="1" w:styleId="Char">
    <w:name w:val="批注文字 Char"/>
    <w:basedOn w:val="a0"/>
    <w:link w:val="a8"/>
    <w:uiPriority w:val="99"/>
    <w:semiHidden/>
    <w:rsid w:val="00197B4E"/>
    <w:rPr>
      <w:kern w:val="2"/>
      <w:sz w:val="21"/>
      <w:szCs w:val="22"/>
    </w:rPr>
  </w:style>
  <w:style w:type="paragraph" w:styleId="a9">
    <w:name w:val="annotation subject"/>
    <w:basedOn w:val="a8"/>
    <w:next w:val="a8"/>
    <w:link w:val="Char0"/>
    <w:uiPriority w:val="99"/>
    <w:semiHidden/>
    <w:unhideWhenUsed/>
    <w:rsid w:val="00197B4E"/>
    <w:rPr>
      <w:b/>
      <w:bCs/>
    </w:rPr>
  </w:style>
  <w:style w:type="character" w:customStyle="1" w:styleId="Char0">
    <w:name w:val="批注主题 Char"/>
    <w:basedOn w:val="Char"/>
    <w:link w:val="a9"/>
    <w:uiPriority w:val="99"/>
    <w:semiHidden/>
    <w:rsid w:val="00197B4E"/>
    <w:rPr>
      <w:b/>
      <w:bCs/>
      <w:kern w:val="2"/>
      <w:sz w:val="21"/>
      <w:szCs w:val="22"/>
    </w:rPr>
  </w:style>
  <w:style w:type="paragraph" w:styleId="aa">
    <w:name w:val="Balloon Text"/>
    <w:basedOn w:val="a"/>
    <w:link w:val="Char1"/>
    <w:uiPriority w:val="99"/>
    <w:semiHidden/>
    <w:unhideWhenUsed/>
    <w:rsid w:val="00197B4E"/>
    <w:rPr>
      <w:sz w:val="18"/>
      <w:szCs w:val="18"/>
    </w:rPr>
  </w:style>
  <w:style w:type="character" w:customStyle="1" w:styleId="Char1">
    <w:name w:val="批注框文本 Char"/>
    <w:basedOn w:val="a0"/>
    <w:link w:val="aa"/>
    <w:uiPriority w:val="99"/>
    <w:semiHidden/>
    <w:rsid w:val="00197B4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Pr>
      <w:b/>
      <w:bCs/>
    </w:rPr>
  </w:style>
  <w:style w:type="character" w:styleId="a5">
    <w:name w:val="Hyperlink"/>
    <w:basedOn w:val="a0"/>
    <w:uiPriority w:val="99"/>
    <w:unhideWhenUsed/>
    <w:rPr>
      <w:color w:val="0000FF" w:themeColor="hyperlink"/>
      <w:u w:val="single"/>
    </w:rPr>
  </w:style>
  <w:style w:type="character" w:customStyle="1" w:styleId="1Char">
    <w:name w:val="标题 1 Char"/>
    <w:basedOn w:val="a0"/>
    <w:link w:val="1"/>
    <w:uiPriority w:val="9"/>
    <w:rPr>
      <w:b/>
      <w:bCs/>
      <w:kern w:val="44"/>
      <w:sz w:val="44"/>
      <w:szCs w:val="44"/>
    </w:rPr>
  </w:style>
  <w:style w:type="paragraph" w:styleId="a6">
    <w:name w:val="List Paragraph"/>
    <w:basedOn w:val="a"/>
    <w:uiPriority w:val="34"/>
    <w:qFormat/>
    <w:pPr>
      <w:ind w:firstLineChars="200" w:firstLine="420"/>
    </w:p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styleId="a7">
    <w:name w:val="annotation reference"/>
    <w:basedOn w:val="a0"/>
    <w:uiPriority w:val="99"/>
    <w:semiHidden/>
    <w:unhideWhenUsed/>
    <w:rsid w:val="00197B4E"/>
    <w:rPr>
      <w:sz w:val="21"/>
      <w:szCs w:val="21"/>
    </w:rPr>
  </w:style>
  <w:style w:type="paragraph" w:styleId="a8">
    <w:name w:val="annotation text"/>
    <w:basedOn w:val="a"/>
    <w:link w:val="Char"/>
    <w:uiPriority w:val="99"/>
    <w:semiHidden/>
    <w:unhideWhenUsed/>
    <w:rsid w:val="00197B4E"/>
    <w:pPr>
      <w:jc w:val="left"/>
    </w:pPr>
  </w:style>
  <w:style w:type="character" w:customStyle="1" w:styleId="Char">
    <w:name w:val="批注文字 Char"/>
    <w:basedOn w:val="a0"/>
    <w:link w:val="a8"/>
    <w:uiPriority w:val="99"/>
    <w:semiHidden/>
    <w:rsid w:val="00197B4E"/>
    <w:rPr>
      <w:kern w:val="2"/>
      <w:sz w:val="21"/>
      <w:szCs w:val="22"/>
    </w:rPr>
  </w:style>
  <w:style w:type="paragraph" w:styleId="a9">
    <w:name w:val="annotation subject"/>
    <w:basedOn w:val="a8"/>
    <w:next w:val="a8"/>
    <w:link w:val="Char0"/>
    <w:uiPriority w:val="99"/>
    <w:semiHidden/>
    <w:unhideWhenUsed/>
    <w:rsid w:val="00197B4E"/>
    <w:rPr>
      <w:b/>
      <w:bCs/>
    </w:rPr>
  </w:style>
  <w:style w:type="character" w:customStyle="1" w:styleId="Char0">
    <w:name w:val="批注主题 Char"/>
    <w:basedOn w:val="Char"/>
    <w:link w:val="a9"/>
    <w:uiPriority w:val="99"/>
    <w:semiHidden/>
    <w:rsid w:val="00197B4E"/>
    <w:rPr>
      <w:b/>
      <w:bCs/>
      <w:kern w:val="2"/>
      <w:sz w:val="21"/>
      <w:szCs w:val="22"/>
    </w:rPr>
  </w:style>
  <w:style w:type="paragraph" w:styleId="aa">
    <w:name w:val="Balloon Text"/>
    <w:basedOn w:val="a"/>
    <w:link w:val="Char1"/>
    <w:uiPriority w:val="99"/>
    <w:semiHidden/>
    <w:unhideWhenUsed/>
    <w:rsid w:val="00197B4E"/>
    <w:rPr>
      <w:sz w:val="18"/>
      <w:szCs w:val="18"/>
    </w:rPr>
  </w:style>
  <w:style w:type="character" w:customStyle="1" w:styleId="Char1">
    <w:name w:val="批注框文本 Char"/>
    <w:basedOn w:val="a0"/>
    <w:link w:val="aa"/>
    <w:uiPriority w:val="99"/>
    <w:semiHidden/>
    <w:rsid w:val="00197B4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jiuzhougroup.com&#8212;&#25105;&#20204;&#30340;&#20844;&#21496;&#8212;&#20061;&#27954;&#26032;&#38395;&#8212;&#3859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5</Pages>
  <Words>349</Words>
  <Characters>1992</Characters>
  <Application>Microsoft Office Word</Application>
  <DocSecurity>0</DocSecurity>
  <Lines>16</Lines>
  <Paragraphs>4</Paragraphs>
  <ScaleCrop>false</ScaleCrop>
  <Company>china</Company>
  <LinksUpToDate>false</LinksUpToDate>
  <CharactersWithSpaces>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AutoBVT</cp:lastModifiedBy>
  <cp:revision>34</cp:revision>
  <cp:lastPrinted>2022-02-22T03:43:00Z</cp:lastPrinted>
  <dcterms:created xsi:type="dcterms:W3CDTF">2022-02-21T12:54:00Z</dcterms:created>
  <dcterms:modified xsi:type="dcterms:W3CDTF">2022-02-25T01:37:00Z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